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F6F" w:rsidRPr="00B43BA8" w:rsidRDefault="00B43BA8">
      <w:pPr>
        <w:rPr>
          <w:rFonts w:ascii="Arial" w:hAnsi="Arial" w:cs="Arial"/>
          <w:sz w:val="20"/>
        </w:rPr>
      </w:pPr>
      <w:r w:rsidRPr="00B43BA8">
        <w:rPr>
          <w:rFonts w:ascii="Arial" w:hAnsi="Arial" w:cs="Arial"/>
          <w:sz w:val="20"/>
        </w:rPr>
        <w:t>Hi Jason</w:t>
      </w:r>
    </w:p>
    <w:p w:rsidR="00B43BA8" w:rsidRPr="00B43BA8" w:rsidRDefault="00B43BA8">
      <w:pPr>
        <w:rPr>
          <w:rFonts w:ascii="Arial" w:hAnsi="Arial" w:cs="Arial"/>
          <w:sz w:val="20"/>
        </w:rPr>
      </w:pPr>
      <w:r w:rsidRPr="00B43BA8">
        <w:rPr>
          <w:rFonts w:ascii="Arial" w:hAnsi="Arial" w:cs="Arial"/>
          <w:sz w:val="20"/>
        </w:rPr>
        <w:t>Apologies on the delay providing this list of concerns/grievances pulled together by</w:t>
      </w:r>
      <w:r w:rsidR="00692C7F">
        <w:rPr>
          <w:rFonts w:ascii="Arial" w:hAnsi="Arial" w:cs="Arial"/>
          <w:sz w:val="20"/>
        </w:rPr>
        <w:t xml:space="preserve"> our group of</w:t>
      </w:r>
      <w:r w:rsidRPr="00B43BA8">
        <w:rPr>
          <w:rFonts w:ascii="Arial" w:hAnsi="Arial" w:cs="Arial"/>
          <w:sz w:val="20"/>
        </w:rPr>
        <w:t xml:space="preserve"> EVA owners.  </w:t>
      </w:r>
      <w:r w:rsidR="001E04AE">
        <w:rPr>
          <w:rFonts w:ascii="Arial" w:hAnsi="Arial" w:cs="Arial"/>
          <w:sz w:val="20"/>
        </w:rPr>
        <w:t>Please see the info below</w:t>
      </w:r>
      <w:r w:rsidRPr="00B43BA8">
        <w:rPr>
          <w:rFonts w:ascii="Arial" w:hAnsi="Arial" w:cs="Arial"/>
          <w:sz w:val="20"/>
        </w:rPr>
        <w:t>.</w:t>
      </w:r>
    </w:p>
    <w:p w:rsidR="00B43BA8" w:rsidRPr="00B43BA8" w:rsidRDefault="00B43BA8">
      <w:pPr>
        <w:rPr>
          <w:rFonts w:ascii="Arial" w:hAnsi="Arial" w:cs="Arial"/>
          <w:sz w:val="20"/>
        </w:rPr>
      </w:pPr>
      <w:r>
        <w:rPr>
          <w:rFonts w:ascii="Arial" w:hAnsi="Arial" w:cs="Arial"/>
          <w:sz w:val="20"/>
        </w:rPr>
        <w:t xml:space="preserve">Many our concerns (grievances is perhaps a better term) stem from ECI failing to deliver on promises/contractual elements.  The recent addition of a 15% IVA to the $148/month ($1776/year) HOA came as a surprise to all owners as there was no mention of an IVA in our contract. </w:t>
      </w:r>
    </w:p>
    <w:p w:rsidR="00B43BA8" w:rsidRPr="00B43BA8" w:rsidRDefault="00B43BA8" w:rsidP="00B43BA8">
      <w:pPr>
        <w:rPr>
          <w:rFonts w:ascii="Arial" w:hAnsi="Arial" w:cs="Arial"/>
          <w:sz w:val="20"/>
        </w:rPr>
      </w:pPr>
      <w:r>
        <w:rPr>
          <w:rFonts w:ascii="Arial" w:hAnsi="Arial" w:cs="Arial"/>
          <w:sz w:val="20"/>
        </w:rPr>
        <w:t>We appreciate your</w:t>
      </w:r>
      <w:r w:rsidRPr="00B43BA8">
        <w:rPr>
          <w:rFonts w:ascii="Arial" w:hAnsi="Arial" w:cs="Arial"/>
          <w:sz w:val="20"/>
        </w:rPr>
        <w:t xml:space="preserve"> willing</w:t>
      </w:r>
      <w:r>
        <w:rPr>
          <w:rFonts w:ascii="Arial" w:hAnsi="Arial" w:cs="Arial"/>
          <w:sz w:val="20"/>
        </w:rPr>
        <w:t>ness</w:t>
      </w:r>
      <w:r w:rsidRPr="00B43BA8">
        <w:rPr>
          <w:rFonts w:ascii="Arial" w:hAnsi="Arial" w:cs="Arial"/>
          <w:sz w:val="20"/>
        </w:rPr>
        <w:t xml:space="preserve"> to discuss this </w:t>
      </w:r>
      <w:r>
        <w:rPr>
          <w:rFonts w:ascii="Arial" w:hAnsi="Arial" w:cs="Arial"/>
          <w:sz w:val="20"/>
        </w:rPr>
        <w:t xml:space="preserve">issue </w:t>
      </w:r>
      <w:r w:rsidRPr="00B43BA8">
        <w:rPr>
          <w:rFonts w:ascii="Arial" w:hAnsi="Arial" w:cs="Arial"/>
          <w:sz w:val="20"/>
        </w:rPr>
        <w:t>with us,</w:t>
      </w:r>
      <w:r>
        <w:rPr>
          <w:rFonts w:ascii="Arial" w:hAnsi="Arial" w:cs="Arial"/>
          <w:sz w:val="20"/>
        </w:rPr>
        <w:t xml:space="preserve"> and we feel it is important to demonstrate why we are concerned by this most recent change to our contract, as in all instances, it is we the owners </w:t>
      </w:r>
      <w:r w:rsidR="00692C7F">
        <w:rPr>
          <w:rFonts w:ascii="Arial" w:hAnsi="Arial" w:cs="Arial"/>
          <w:sz w:val="20"/>
        </w:rPr>
        <w:t xml:space="preserve">who </w:t>
      </w:r>
      <w:r>
        <w:rPr>
          <w:rFonts w:ascii="Arial" w:hAnsi="Arial" w:cs="Arial"/>
          <w:sz w:val="20"/>
        </w:rPr>
        <w:t xml:space="preserve">have been </w:t>
      </w:r>
      <w:r w:rsidR="00692C7F">
        <w:rPr>
          <w:rFonts w:ascii="Arial" w:hAnsi="Arial" w:cs="Arial"/>
          <w:sz w:val="20"/>
        </w:rPr>
        <w:t>had</w:t>
      </w:r>
      <w:r>
        <w:rPr>
          <w:rFonts w:ascii="Arial" w:hAnsi="Arial" w:cs="Arial"/>
          <w:sz w:val="20"/>
        </w:rPr>
        <w:t xml:space="preserve"> to forgo what was promised </w:t>
      </w:r>
      <w:r w:rsidR="00912F74">
        <w:rPr>
          <w:rFonts w:ascii="Arial" w:hAnsi="Arial" w:cs="Arial"/>
          <w:sz w:val="20"/>
        </w:rPr>
        <w:t>rather than ECI/GP stepping up to the plate to honour what they presented to owners who agreed to purchase.</w:t>
      </w:r>
    </w:p>
    <w:p w:rsidR="00912F74" w:rsidRDefault="00B43BA8" w:rsidP="00B43BA8">
      <w:pPr>
        <w:rPr>
          <w:rFonts w:ascii="Arial" w:hAnsi="Arial" w:cs="Arial"/>
          <w:sz w:val="20"/>
        </w:rPr>
      </w:pPr>
      <w:r w:rsidRPr="00B43BA8">
        <w:rPr>
          <w:rFonts w:ascii="Arial" w:hAnsi="Arial" w:cs="Arial"/>
          <w:sz w:val="20"/>
        </w:rPr>
        <w:t xml:space="preserve">There are </w:t>
      </w:r>
      <w:r w:rsidR="00692C7F">
        <w:rPr>
          <w:rFonts w:ascii="Arial" w:hAnsi="Arial" w:cs="Arial"/>
          <w:sz w:val="20"/>
        </w:rPr>
        <w:t xml:space="preserve">some </w:t>
      </w:r>
      <w:r w:rsidRPr="00B43BA8">
        <w:rPr>
          <w:rFonts w:ascii="Arial" w:hAnsi="Arial" w:cs="Arial"/>
          <w:sz w:val="20"/>
        </w:rPr>
        <w:t>fairly significant items that ECI did</w:t>
      </w:r>
      <w:r w:rsidR="00912F74">
        <w:rPr>
          <w:rFonts w:ascii="Arial" w:hAnsi="Arial" w:cs="Arial"/>
          <w:sz w:val="20"/>
        </w:rPr>
        <w:t xml:space="preserve"> no</w:t>
      </w:r>
      <w:r w:rsidRPr="00B43BA8">
        <w:rPr>
          <w:rFonts w:ascii="Arial" w:hAnsi="Arial" w:cs="Arial"/>
          <w:sz w:val="20"/>
        </w:rPr>
        <w:t>t deliver,</w:t>
      </w:r>
      <w:r w:rsidR="00912F74">
        <w:rPr>
          <w:rFonts w:ascii="Arial" w:hAnsi="Arial" w:cs="Arial"/>
          <w:sz w:val="20"/>
        </w:rPr>
        <w:t xml:space="preserve"> nor did they consult or advise any owner of their decision to change them,</w:t>
      </w:r>
      <w:r w:rsidRPr="00B43BA8">
        <w:rPr>
          <w:rFonts w:ascii="Arial" w:hAnsi="Arial" w:cs="Arial"/>
          <w:sz w:val="20"/>
        </w:rPr>
        <w:t xml:space="preserve"> that were </w:t>
      </w:r>
      <w:r w:rsidR="00912F74">
        <w:rPr>
          <w:rFonts w:ascii="Arial" w:hAnsi="Arial" w:cs="Arial"/>
          <w:sz w:val="20"/>
        </w:rPr>
        <w:t xml:space="preserve">key </w:t>
      </w:r>
      <w:r w:rsidRPr="00B43BA8">
        <w:rPr>
          <w:rFonts w:ascii="Arial" w:hAnsi="Arial" w:cs="Arial"/>
          <w:sz w:val="20"/>
        </w:rPr>
        <w:t xml:space="preserve">reasons why </w:t>
      </w:r>
      <w:r w:rsidR="00912F74">
        <w:rPr>
          <w:rFonts w:ascii="Arial" w:hAnsi="Arial" w:cs="Arial"/>
          <w:sz w:val="20"/>
        </w:rPr>
        <w:t>many of us</w:t>
      </w:r>
      <w:r w:rsidRPr="00B43BA8">
        <w:rPr>
          <w:rFonts w:ascii="Arial" w:hAnsi="Arial" w:cs="Arial"/>
          <w:sz w:val="20"/>
        </w:rPr>
        <w:t xml:space="preserve"> bought </w:t>
      </w:r>
      <w:r w:rsidR="00912F74">
        <w:rPr>
          <w:rFonts w:ascii="Arial" w:hAnsi="Arial" w:cs="Arial"/>
          <w:sz w:val="20"/>
        </w:rPr>
        <w:t>in the EVA development.  The most notable of these were</w:t>
      </w:r>
      <w:r w:rsidR="00F06C15">
        <w:rPr>
          <w:rFonts w:ascii="Arial" w:hAnsi="Arial" w:cs="Arial"/>
          <w:sz w:val="20"/>
        </w:rPr>
        <w:t xml:space="preserve"> (</w:t>
      </w:r>
      <w:r w:rsidR="00692C7F">
        <w:rPr>
          <w:rFonts w:ascii="Arial" w:hAnsi="Arial" w:cs="Arial"/>
          <w:sz w:val="20"/>
        </w:rPr>
        <w:t xml:space="preserve">see </w:t>
      </w:r>
      <w:r w:rsidR="00F06C15">
        <w:rPr>
          <w:rFonts w:ascii="Arial" w:hAnsi="Arial" w:cs="Arial"/>
          <w:sz w:val="20"/>
        </w:rPr>
        <w:t>screen shots included)</w:t>
      </w:r>
      <w:r w:rsidR="00692C7F">
        <w:rPr>
          <w:rFonts w:ascii="Arial" w:hAnsi="Arial" w:cs="Arial"/>
          <w:sz w:val="20"/>
        </w:rPr>
        <w:t>:</w:t>
      </w:r>
      <w:r w:rsidR="00F06C15">
        <w:rPr>
          <w:rFonts w:ascii="Arial" w:hAnsi="Arial" w:cs="Arial"/>
          <w:sz w:val="20"/>
        </w:rPr>
        <w:t xml:space="preserve">  </w:t>
      </w:r>
    </w:p>
    <w:p w:rsidR="00912F74" w:rsidRDefault="00B43BA8" w:rsidP="00912F74">
      <w:pPr>
        <w:pStyle w:val="ListParagraph"/>
        <w:numPr>
          <w:ilvl w:val="0"/>
          <w:numId w:val="1"/>
        </w:numPr>
        <w:rPr>
          <w:rFonts w:ascii="Arial" w:hAnsi="Arial" w:cs="Arial"/>
          <w:sz w:val="20"/>
        </w:rPr>
      </w:pPr>
      <w:r w:rsidRPr="00912F74">
        <w:rPr>
          <w:rFonts w:ascii="Arial" w:hAnsi="Arial" w:cs="Arial"/>
          <w:sz w:val="20"/>
        </w:rPr>
        <w:t>grey water system</w:t>
      </w:r>
      <w:r w:rsidR="00912F74">
        <w:rPr>
          <w:rFonts w:ascii="Arial" w:hAnsi="Arial" w:cs="Arial"/>
          <w:sz w:val="20"/>
        </w:rPr>
        <w:t xml:space="preserve"> (to water plants/gardens)</w:t>
      </w:r>
      <w:r w:rsidRPr="00912F74">
        <w:rPr>
          <w:rFonts w:ascii="Arial" w:hAnsi="Arial" w:cs="Arial"/>
          <w:sz w:val="20"/>
        </w:rPr>
        <w:t xml:space="preserve">, </w:t>
      </w:r>
    </w:p>
    <w:p w:rsidR="00912F74" w:rsidRDefault="00B43BA8" w:rsidP="00912F74">
      <w:pPr>
        <w:pStyle w:val="ListParagraph"/>
        <w:numPr>
          <w:ilvl w:val="0"/>
          <w:numId w:val="1"/>
        </w:numPr>
        <w:rPr>
          <w:rFonts w:ascii="Arial" w:hAnsi="Arial" w:cs="Arial"/>
          <w:sz w:val="20"/>
        </w:rPr>
      </w:pPr>
      <w:r w:rsidRPr="00912F74">
        <w:rPr>
          <w:rFonts w:ascii="Arial" w:hAnsi="Arial" w:cs="Arial"/>
          <w:sz w:val="20"/>
        </w:rPr>
        <w:t>rain water harvesting</w:t>
      </w:r>
      <w:r w:rsidR="00912F74">
        <w:rPr>
          <w:rFonts w:ascii="Arial" w:hAnsi="Arial" w:cs="Arial"/>
          <w:sz w:val="20"/>
        </w:rPr>
        <w:t xml:space="preserve"> (to water plants/gardens)</w:t>
      </w:r>
      <w:r w:rsidR="00912F74" w:rsidRPr="00912F74">
        <w:rPr>
          <w:rFonts w:ascii="Arial" w:hAnsi="Arial" w:cs="Arial"/>
          <w:sz w:val="20"/>
        </w:rPr>
        <w:t>,</w:t>
      </w:r>
      <w:r w:rsidRPr="00912F74">
        <w:rPr>
          <w:rFonts w:ascii="Arial" w:hAnsi="Arial" w:cs="Arial"/>
          <w:sz w:val="20"/>
        </w:rPr>
        <w:t xml:space="preserve"> </w:t>
      </w:r>
    </w:p>
    <w:p w:rsidR="00F06C15" w:rsidRDefault="00B43BA8" w:rsidP="00912F74">
      <w:pPr>
        <w:pStyle w:val="ListParagraph"/>
        <w:numPr>
          <w:ilvl w:val="0"/>
          <w:numId w:val="1"/>
        </w:numPr>
        <w:rPr>
          <w:rFonts w:ascii="Arial" w:hAnsi="Arial" w:cs="Arial"/>
          <w:sz w:val="20"/>
        </w:rPr>
      </w:pPr>
      <w:r w:rsidRPr="00912F74">
        <w:rPr>
          <w:rFonts w:ascii="Arial" w:hAnsi="Arial" w:cs="Arial"/>
          <w:sz w:val="20"/>
        </w:rPr>
        <w:t xml:space="preserve">green roof </w:t>
      </w:r>
      <w:r w:rsidR="00912F74">
        <w:rPr>
          <w:rFonts w:ascii="Arial" w:hAnsi="Arial" w:cs="Arial"/>
          <w:sz w:val="20"/>
        </w:rPr>
        <w:t>(to help insulate homes)</w:t>
      </w:r>
      <w:r w:rsidR="00F06C15">
        <w:rPr>
          <w:rFonts w:ascii="Arial" w:hAnsi="Arial" w:cs="Arial"/>
          <w:sz w:val="20"/>
        </w:rPr>
        <w:t>,</w:t>
      </w:r>
    </w:p>
    <w:p w:rsidR="00912F74" w:rsidRDefault="00F06C15" w:rsidP="00912F74">
      <w:pPr>
        <w:pStyle w:val="ListParagraph"/>
        <w:numPr>
          <w:ilvl w:val="0"/>
          <w:numId w:val="1"/>
        </w:numPr>
        <w:rPr>
          <w:rFonts w:ascii="Arial" w:hAnsi="Arial" w:cs="Arial"/>
          <w:sz w:val="20"/>
        </w:rPr>
      </w:pPr>
      <w:r>
        <w:rPr>
          <w:rFonts w:ascii="Arial" w:hAnsi="Arial" w:cs="Arial"/>
          <w:sz w:val="20"/>
        </w:rPr>
        <w:t>an unobstructed beach front access as demonstrated by the brochure presented to potential buyers in 2021 prior to purchase (and just before the announcement of the BELA community)</w:t>
      </w:r>
      <w:r w:rsidR="00912F74">
        <w:rPr>
          <w:rFonts w:ascii="Arial" w:hAnsi="Arial" w:cs="Arial"/>
          <w:sz w:val="20"/>
        </w:rPr>
        <w:t>.</w:t>
      </w:r>
    </w:p>
    <w:p w:rsidR="00692C7F" w:rsidRDefault="00692C7F" w:rsidP="00912F74">
      <w:pPr>
        <w:rPr>
          <w:rFonts w:ascii="Arial" w:hAnsi="Arial" w:cs="Arial"/>
          <w:sz w:val="20"/>
        </w:rPr>
      </w:pPr>
      <w:r>
        <w:rPr>
          <w:rFonts w:ascii="Arial" w:hAnsi="Arial" w:cs="Arial"/>
          <w:sz w:val="20"/>
        </w:rPr>
        <w:t>These promises were and many still are promoted the ECI EVA promotional webpage and were part of the promotional webinars attended by potential owners.</w:t>
      </w:r>
    </w:p>
    <w:p w:rsidR="00F06C15" w:rsidRDefault="00F06C15" w:rsidP="00912F74">
      <w:pPr>
        <w:rPr>
          <w:rFonts w:ascii="Arial" w:hAnsi="Arial" w:cs="Arial"/>
          <w:sz w:val="20"/>
        </w:rPr>
      </w:pPr>
      <w:r w:rsidRPr="00E20A9C">
        <w:rPr>
          <w:b/>
          <w:noProof/>
          <w:lang w:eastAsia="en-CA"/>
        </w:rPr>
        <w:drawing>
          <wp:inline distT="0" distB="0" distL="0" distR="0" wp14:anchorId="15CFA313" wp14:editId="59AFBB5C">
            <wp:extent cx="4641941" cy="3132814"/>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50517" cy="3138602"/>
                    </a:xfrm>
                    <a:prstGeom prst="rect">
                      <a:avLst/>
                    </a:prstGeom>
                  </pic:spPr>
                </pic:pic>
              </a:graphicData>
            </a:graphic>
          </wp:inline>
        </w:drawing>
      </w:r>
    </w:p>
    <w:p w:rsidR="00F06C15" w:rsidRDefault="00F06C15" w:rsidP="00912F74">
      <w:pPr>
        <w:rPr>
          <w:rFonts w:ascii="Arial" w:hAnsi="Arial" w:cs="Arial"/>
          <w:sz w:val="20"/>
        </w:rPr>
      </w:pPr>
      <w:r w:rsidRPr="00726E97">
        <w:rPr>
          <w:b/>
          <w:noProof/>
          <w:lang w:eastAsia="en-CA"/>
        </w:rPr>
        <w:lastRenderedPageBreak/>
        <w:drawing>
          <wp:inline distT="0" distB="0" distL="0" distR="0" wp14:anchorId="6D91B68D" wp14:editId="0A1522BB">
            <wp:extent cx="5025224" cy="3268006"/>
            <wp:effectExtent l="0" t="0" r="444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30422" cy="3271387"/>
                    </a:xfrm>
                    <a:prstGeom prst="rect">
                      <a:avLst/>
                    </a:prstGeom>
                  </pic:spPr>
                </pic:pic>
              </a:graphicData>
            </a:graphic>
          </wp:inline>
        </w:drawing>
      </w:r>
    </w:p>
    <w:p w:rsidR="00F06C15" w:rsidRDefault="00F06C15" w:rsidP="00912F74">
      <w:pPr>
        <w:rPr>
          <w:rFonts w:ascii="Arial" w:hAnsi="Arial" w:cs="Arial"/>
          <w:sz w:val="20"/>
        </w:rPr>
      </w:pPr>
      <w:r w:rsidRPr="009C0EBE">
        <w:rPr>
          <w:b/>
          <w:noProof/>
          <w:lang w:eastAsia="en-CA"/>
        </w:rPr>
        <w:drawing>
          <wp:inline distT="0" distB="0" distL="0" distR="0" wp14:anchorId="0F75A5D0" wp14:editId="2F66D296">
            <wp:extent cx="2083242" cy="17947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99177" cy="1808522"/>
                    </a:xfrm>
                    <a:prstGeom prst="rect">
                      <a:avLst/>
                    </a:prstGeom>
                  </pic:spPr>
                </pic:pic>
              </a:graphicData>
            </a:graphic>
          </wp:inline>
        </w:drawing>
      </w:r>
    </w:p>
    <w:p w:rsidR="00F06C15" w:rsidRDefault="00F06C15" w:rsidP="00912F74">
      <w:pPr>
        <w:rPr>
          <w:rFonts w:ascii="Arial" w:hAnsi="Arial" w:cs="Arial"/>
          <w:sz w:val="20"/>
        </w:rPr>
      </w:pPr>
      <w:r w:rsidRPr="00F06C15">
        <w:rPr>
          <w:rFonts w:ascii="Arial" w:hAnsi="Arial" w:cs="Arial"/>
          <w:noProof/>
          <w:sz w:val="20"/>
          <w:lang w:eastAsia="en-CA"/>
        </w:rPr>
        <w:drawing>
          <wp:inline distT="0" distB="0" distL="0" distR="0" wp14:anchorId="1B8B72FA" wp14:editId="12B7DC51">
            <wp:extent cx="3490623" cy="20605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00687" cy="2066484"/>
                    </a:xfrm>
                    <a:prstGeom prst="rect">
                      <a:avLst/>
                    </a:prstGeom>
                  </pic:spPr>
                </pic:pic>
              </a:graphicData>
            </a:graphic>
          </wp:inline>
        </w:drawing>
      </w:r>
    </w:p>
    <w:p w:rsidR="00F06C15" w:rsidRDefault="00F06C15" w:rsidP="00912F74">
      <w:pPr>
        <w:rPr>
          <w:rFonts w:ascii="Arial" w:hAnsi="Arial" w:cs="Arial"/>
          <w:sz w:val="20"/>
        </w:rPr>
      </w:pPr>
    </w:p>
    <w:p w:rsidR="00912F74" w:rsidRDefault="00912F74" w:rsidP="00912F74">
      <w:pPr>
        <w:rPr>
          <w:rFonts w:ascii="Arial" w:hAnsi="Arial" w:cs="Arial"/>
          <w:sz w:val="20"/>
        </w:rPr>
      </w:pPr>
      <w:r>
        <w:rPr>
          <w:rFonts w:ascii="Arial" w:hAnsi="Arial" w:cs="Arial"/>
          <w:sz w:val="20"/>
        </w:rPr>
        <w:t>Other</w:t>
      </w:r>
      <w:r w:rsidR="00B43BA8" w:rsidRPr="00912F74">
        <w:rPr>
          <w:rFonts w:ascii="Arial" w:hAnsi="Arial" w:cs="Arial"/>
          <w:sz w:val="20"/>
        </w:rPr>
        <w:t xml:space="preserve"> </w:t>
      </w:r>
      <w:r>
        <w:rPr>
          <w:rFonts w:ascii="Arial" w:hAnsi="Arial" w:cs="Arial"/>
          <w:sz w:val="20"/>
        </w:rPr>
        <w:t>perhaps less significant but equally</w:t>
      </w:r>
      <w:r w:rsidR="00B43BA8" w:rsidRPr="00912F74">
        <w:rPr>
          <w:rFonts w:ascii="Arial" w:hAnsi="Arial" w:cs="Arial"/>
          <w:sz w:val="20"/>
        </w:rPr>
        <w:t xml:space="preserve"> important </w:t>
      </w:r>
      <w:r>
        <w:rPr>
          <w:rFonts w:ascii="Arial" w:hAnsi="Arial" w:cs="Arial"/>
          <w:sz w:val="20"/>
        </w:rPr>
        <w:t xml:space="preserve">elements promised also remain outstanding which include as a minimum; </w:t>
      </w:r>
      <w:r w:rsidR="00B43BA8" w:rsidRPr="00912F74">
        <w:rPr>
          <w:rFonts w:ascii="Arial" w:hAnsi="Arial" w:cs="Arial"/>
          <w:sz w:val="20"/>
        </w:rPr>
        <w:t>bike racks, street lighting, house numbering</w:t>
      </w:r>
      <w:r>
        <w:rPr>
          <w:rFonts w:ascii="Arial" w:hAnsi="Arial" w:cs="Arial"/>
          <w:sz w:val="20"/>
        </w:rPr>
        <w:t xml:space="preserve">.  </w:t>
      </w:r>
    </w:p>
    <w:p w:rsidR="00DA5F23" w:rsidRDefault="00912F74" w:rsidP="00912F74">
      <w:pPr>
        <w:rPr>
          <w:rFonts w:ascii="Arial" w:hAnsi="Arial" w:cs="Arial"/>
          <w:sz w:val="20"/>
        </w:rPr>
      </w:pPr>
      <w:r>
        <w:rPr>
          <w:rFonts w:ascii="Arial" w:hAnsi="Arial" w:cs="Arial"/>
          <w:sz w:val="20"/>
        </w:rPr>
        <w:lastRenderedPageBreak/>
        <w:t>Additionally, numerous promises</w:t>
      </w:r>
      <w:r w:rsidR="00B43BA8" w:rsidRPr="00912F74">
        <w:rPr>
          <w:rFonts w:ascii="Arial" w:hAnsi="Arial" w:cs="Arial"/>
          <w:sz w:val="20"/>
        </w:rPr>
        <w:t xml:space="preserve"> were advertised </w:t>
      </w:r>
      <w:r w:rsidR="00F06C15">
        <w:rPr>
          <w:rFonts w:ascii="Arial" w:hAnsi="Arial" w:cs="Arial"/>
          <w:sz w:val="20"/>
        </w:rPr>
        <w:t xml:space="preserve">in </w:t>
      </w:r>
      <w:r w:rsidR="00B43BA8" w:rsidRPr="00912F74">
        <w:rPr>
          <w:rFonts w:ascii="Arial" w:hAnsi="Arial" w:cs="Arial"/>
          <w:sz w:val="20"/>
        </w:rPr>
        <w:t>online</w:t>
      </w:r>
      <w:r>
        <w:rPr>
          <w:rFonts w:ascii="Arial" w:hAnsi="Arial" w:cs="Arial"/>
          <w:sz w:val="20"/>
        </w:rPr>
        <w:t xml:space="preserve"> </w:t>
      </w:r>
      <w:r w:rsidR="00F06C15">
        <w:rPr>
          <w:rFonts w:ascii="Arial" w:hAnsi="Arial" w:cs="Arial"/>
          <w:sz w:val="20"/>
        </w:rPr>
        <w:t xml:space="preserve">brochures </w:t>
      </w:r>
      <w:r>
        <w:rPr>
          <w:rFonts w:ascii="Arial" w:hAnsi="Arial" w:cs="Arial"/>
          <w:sz w:val="20"/>
        </w:rPr>
        <w:t xml:space="preserve">and/or were </w:t>
      </w:r>
      <w:r w:rsidR="00B43BA8" w:rsidRPr="00912F74">
        <w:rPr>
          <w:rFonts w:ascii="Arial" w:hAnsi="Arial" w:cs="Arial"/>
          <w:sz w:val="20"/>
        </w:rPr>
        <w:t xml:space="preserve">discussed on webinars as far back at 2021 (e.g. </w:t>
      </w:r>
      <w:proofErr w:type="spellStart"/>
      <w:r w:rsidR="00B43BA8" w:rsidRPr="00912F74">
        <w:rPr>
          <w:rFonts w:ascii="Arial" w:hAnsi="Arial" w:cs="Arial"/>
          <w:sz w:val="20"/>
        </w:rPr>
        <w:t>wifi</w:t>
      </w:r>
      <w:proofErr w:type="spellEnd"/>
      <w:r w:rsidR="00B43BA8" w:rsidRPr="00912F74">
        <w:rPr>
          <w:rFonts w:ascii="Arial" w:hAnsi="Arial" w:cs="Arial"/>
          <w:sz w:val="20"/>
        </w:rPr>
        <w:t xml:space="preserve"> and work area at pool, fire pit, orchards, yoga </w:t>
      </w:r>
      <w:proofErr w:type="spellStart"/>
      <w:r w:rsidR="00B43BA8" w:rsidRPr="00912F74">
        <w:rPr>
          <w:rFonts w:ascii="Arial" w:hAnsi="Arial" w:cs="Arial"/>
          <w:sz w:val="20"/>
        </w:rPr>
        <w:t>palapa</w:t>
      </w:r>
      <w:proofErr w:type="spellEnd"/>
      <w:r>
        <w:rPr>
          <w:rFonts w:ascii="Arial" w:hAnsi="Arial" w:cs="Arial"/>
          <w:sz w:val="20"/>
        </w:rPr>
        <w:t>, butterfly gardens,</w:t>
      </w:r>
      <w:r w:rsidR="00F06C15">
        <w:rPr>
          <w:rFonts w:ascii="Arial" w:hAnsi="Arial" w:cs="Arial"/>
          <w:sz w:val="20"/>
        </w:rPr>
        <w:t xml:space="preserve"> bird watching/feeding centre </w:t>
      </w:r>
      <w:r>
        <w:rPr>
          <w:rFonts w:ascii="Arial" w:hAnsi="Arial" w:cs="Arial"/>
          <w:sz w:val="20"/>
        </w:rPr>
        <w:t>etc</w:t>
      </w:r>
      <w:r w:rsidR="00F06C15">
        <w:rPr>
          <w:rFonts w:ascii="Arial" w:hAnsi="Arial" w:cs="Arial"/>
          <w:sz w:val="20"/>
        </w:rPr>
        <w:t>.</w:t>
      </w:r>
      <w:r>
        <w:rPr>
          <w:rFonts w:ascii="Arial" w:hAnsi="Arial" w:cs="Arial"/>
          <w:sz w:val="20"/>
        </w:rPr>
        <w:t>).</w:t>
      </w:r>
      <w:r w:rsidR="00B43BA8" w:rsidRPr="00912F74">
        <w:rPr>
          <w:rFonts w:ascii="Arial" w:hAnsi="Arial" w:cs="Arial"/>
          <w:sz w:val="20"/>
        </w:rPr>
        <w:t xml:space="preserve">  </w:t>
      </w:r>
      <w:r w:rsidR="00DA5F23">
        <w:rPr>
          <w:rFonts w:ascii="Arial" w:hAnsi="Arial" w:cs="Arial"/>
          <w:sz w:val="20"/>
        </w:rPr>
        <w:t xml:space="preserve">See the below screenshot with latest image available on the ECI website which still lists these amenities that have not been provided but BELA has been added.  </w:t>
      </w:r>
    </w:p>
    <w:p w:rsidR="00DA5F23" w:rsidRDefault="00DA5F23" w:rsidP="00912F74">
      <w:pPr>
        <w:rPr>
          <w:rFonts w:ascii="Arial" w:hAnsi="Arial" w:cs="Arial"/>
          <w:sz w:val="20"/>
        </w:rPr>
      </w:pPr>
      <w:r w:rsidRPr="00D7758E">
        <w:rPr>
          <w:b/>
          <w:noProof/>
          <w:lang w:eastAsia="en-CA"/>
        </w:rPr>
        <w:drawing>
          <wp:inline distT="0" distB="0" distL="0" distR="0" wp14:anchorId="45F1C26B" wp14:editId="66BC5494">
            <wp:extent cx="3344701" cy="2878372"/>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56275" cy="2888332"/>
                    </a:xfrm>
                    <a:prstGeom prst="rect">
                      <a:avLst/>
                    </a:prstGeom>
                  </pic:spPr>
                </pic:pic>
              </a:graphicData>
            </a:graphic>
          </wp:inline>
        </w:drawing>
      </w:r>
    </w:p>
    <w:p w:rsidR="00B43BA8" w:rsidRDefault="00DA5F23">
      <w:pPr>
        <w:rPr>
          <w:rFonts w:ascii="Arial" w:hAnsi="Arial" w:cs="Arial"/>
          <w:sz w:val="20"/>
        </w:rPr>
      </w:pPr>
      <w:r>
        <w:rPr>
          <w:rFonts w:ascii="Arial" w:hAnsi="Arial" w:cs="Arial"/>
          <w:sz w:val="20"/>
        </w:rPr>
        <w:t>Additional items noted by owners:</w:t>
      </w:r>
    </w:p>
    <w:p w:rsidR="00574A60" w:rsidRDefault="00574A60" w:rsidP="00574A60">
      <w:pPr>
        <w:pStyle w:val="ListParagraph"/>
        <w:numPr>
          <w:ilvl w:val="0"/>
          <w:numId w:val="2"/>
        </w:numPr>
        <w:shd w:val="clear" w:color="auto" w:fill="FFFFFF"/>
        <w:spacing w:after="0" w:line="240" w:lineRule="auto"/>
        <w:rPr>
          <w:rFonts w:ascii="Arial" w:eastAsia="Times New Roman" w:hAnsi="Arial" w:cs="Arial"/>
          <w:color w:val="222222"/>
          <w:sz w:val="20"/>
          <w:szCs w:val="24"/>
          <w:lang w:eastAsia="en-CA"/>
        </w:rPr>
      </w:pPr>
      <w:r>
        <w:rPr>
          <w:rFonts w:ascii="Arial" w:eastAsia="Times New Roman" w:hAnsi="Arial" w:cs="Arial"/>
          <w:color w:val="222222"/>
          <w:sz w:val="20"/>
          <w:szCs w:val="24"/>
          <w:lang w:eastAsia="en-CA"/>
        </w:rPr>
        <w:t>The quality of work completed in the EVA community has been poor in several respects.  The most notable of these are the sidewalks.  EVA sidewalks, appear to have been haphazardly completed and are very unattractive when compared to what has been installed in the BELA community (see photos below for comparison).  A s</w:t>
      </w:r>
      <w:r w:rsidRPr="00574A60">
        <w:rPr>
          <w:rFonts w:ascii="Arial" w:eastAsia="Times New Roman" w:hAnsi="Arial" w:cs="Arial"/>
          <w:color w:val="222222"/>
          <w:sz w:val="20"/>
          <w:szCs w:val="24"/>
          <w:lang w:eastAsia="en-CA"/>
        </w:rPr>
        <w:t xml:space="preserve">ilica / sand mixed with a small amount of lime between the stone and swept it in. It hardens like concrete over time, but looks like </w:t>
      </w:r>
      <w:proofErr w:type="gramStart"/>
      <w:r w:rsidRPr="00574A60">
        <w:rPr>
          <w:rFonts w:ascii="Arial" w:eastAsia="Times New Roman" w:hAnsi="Arial" w:cs="Arial"/>
          <w:color w:val="222222"/>
          <w:sz w:val="20"/>
          <w:szCs w:val="24"/>
          <w:lang w:eastAsia="en-CA"/>
        </w:rPr>
        <w:t>sand.</w:t>
      </w:r>
      <w:r>
        <w:rPr>
          <w:rFonts w:ascii="Arial" w:eastAsia="Times New Roman" w:hAnsi="Arial" w:cs="Arial"/>
          <w:color w:val="222222"/>
          <w:sz w:val="20"/>
          <w:szCs w:val="24"/>
          <w:lang w:eastAsia="en-CA"/>
        </w:rPr>
        <w:t>.</w:t>
      </w:r>
      <w:proofErr w:type="gramEnd"/>
      <w:r w:rsidRPr="00574A60">
        <w:rPr>
          <w:rFonts w:ascii="Arial" w:eastAsia="Times New Roman" w:hAnsi="Arial" w:cs="Arial"/>
          <w:color w:val="222222"/>
          <w:sz w:val="20"/>
          <w:szCs w:val="24"/>
          <w:lang w:eastAsia="en-CA"/>
        </w:rPr>
        <w:t xml:space="preserve"> </w:t>
      </w:r>
      <w:r w:rsidRPr="00574A60">
        <w:rPr>
          <w:rFonts w:ascii="Arial" w:eastAsia="Times New Roman" w:hAnsi="Arial" w:cs="Arial"/>
          <w:color w:val="222222"/>
          <w:sz w:val="20"/>
          <w:szCs w:val="24"/>
          <w:lang w:eastAsia="en-CA"/>
        </w:rPr>
        <w:drawing>
          <wp:inline distT="0" distB="0" distL="0" distR="0" wp14:anchorId="29FF605A" wp14:editId="452032A3">
            <wp:extent cx="2105319" cy="297221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05319" cy="2972215"/>
                    </a:xfrm>
                    <a:prstGeom prst="rect">
                      <a:avLst/>
                    </a:prstGeom>
                  </pic:spPr>
                </pic:pic>
              </a:graphicData>
            </a:graphic>
          </wp:inline>
        </w:drawing>
      </w:r>
      <w:r w:rsidRPr="00574A60">
        <w:rPr>
          <w:rFonts w:ascii="Arial" w:eastAsia="Times New Roman" w:hAnsi="Arial" w:cs="Arial"/>
          <w:color w:val="222222"/>
          <w:sz w:val="20"/>
          <w:szCs w:val="24"/>
          <w:lang w:eastAsia="en-CA"/>
        </w:rPr>
        <w:drawing>
          <wp:inline distT="0" distB="0" distL="0" distR="0" wp14:anchorId="17D9E098" wp14:editId="1C89F3CC">
            <wp:extent cx="2066925" cy="2971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066925" cy="2971800"/>
                    </a:xfrm>
                    <a:prstGeom prst="rect">
                      <a:avLst/>
                    </a:prstGeom>
                  </pic:spPr>
                </pic:pic>
              </a:graphicData>
            </a:graphic>
          </wp:inline>
        </w:drawing>
      </w:r>
    </w:p>
    <w:p w:rsidR="00574A60" w:rsidRDefault="00574A60" w:rsidP="00574A60">
      <w:pPr>
        <w:pStyle w:val="ListParagraph"/>
        <w:shd w:val="clear" w:color="auto" w:fill="FFFFFF"/>
        <w:spacing w:after="0" w:line="240" w:lineRule="auto"/>
        <w:ind w:left="360"/>
        <w:rPr>
          <w:rFonts w:ascii="Arial" w:eastAsia="Times New Roman" w:hAnsi="Arial" w:cs="Arial"/>
          <w:color w:val="222222"/>
          <w:sz w:val="20"/>
          <w:szCs w:val="24"/>
          <w:lang w:eastAsia="en-CA"/>
        </w:rPr>
      </w:pPr>
    </w:p>
    <w:p w:rsidR="00DA5F23" w:rsidRDefault="00B43BA8" w:rsidP="00AB4FA3">
      <w:pPr>
        <w:pStyle w:val="ListParagraph"/>
        <w:numPr>
          <w:ilvl w:val="0"/>
          <w:numId w:val="2"/>
        </w:numPr>
        <w:shd w:val="clear" w:color="auto" w:fill="FFFFFF"/>
        <w:spacing w:after="0" w:line="240" w:lineRule="auto"/>
        <w:rPr>
          <w:rFonts w:ascii="Arial" w:eastAsia="Times New Roman" w:hAnsi="Arial" w:cs="Arial"/>
          <w:color w:val="222222"/>
          <w:sz w:val="20"/>
          <w:szCs w:val="24"/>
          <w:lang w:eastAsia="en-CA"/>
        </w:rPr>
      </w:pPr>
      <w:r w:rsidRPr="00DA5F23">
        <w:rPr>
          <w:rFonts w:ascii="Arial" w:eastAsia="Times New Roman" w:hAnsi="Arial" w:cs="Arial"/>
          <w:color w:val="222222"/>
          <w:sz w:val="20"/>
          <w:szCs w:val="24"/>
          <w:lang w:eastAsia="en-CA"/>
        </w:rPr>
        <w:lastRenderedPageBreak/>
        <w:t xml:space="preserve">There wasn't any wall art included in the bathroom for the furniture packages and the smart tech packages were substandard amazon resell/repurpose products. The </w:t>
      </w:r>
      <w:proofErr w:type="spellStart"/>
      <w:r w:rsidRPr="00DA5F23">
        <w:rPr>
          <w:rFonts w:ascii="Arial" w:eastAsia="Times New Roman" w:hAnsi="Arial" w:cs="Arial"/>
          <w:color w:val="222222"/>
          <w:sz w:val="20"/>
          <w:szCs w:val="24"/>
          <w:lang w:eastAsia="en-CA"/>
        </w:rPr>
        <w:t>wifi</w:t>
      </w:r>
      <w:proofErr w:type="spellEnd"/>
      <w:r w:rsidRPr="00DA5F23">
        <w:rPr>
          <w:rFonts w:ascii="Arial" w:eastAsia="Times New Roman" w:hAnsi="Arial" w:cs="Arial"/>
          <w:color w:val="222222"/>
          <w:sz w:val="20"/>
          <w:szCs w:val="24"/>
          <w:lang w:eastAsia="en-CA"/>
        </w:rPr>
        <w:t xml:space="preserve"> cameras need to have a subscription to be used which was never disclosed to us</w:t>
      </w:r>
      <w:r w:rsidR="00574A60">
        <w:rPr>
          <w:rFonts w:ascii="Arial" w:eastAsia="Times New Roman" w:hAnsi="Arial" w:cs="Arial"/>
          <w:color w:val="222222"/>
          <w:sz w:val="20"/>
          <w:szCs w:val="24"/>
          <w:lang w:eastAsia="en-CA"/>
        </w:rPr>
        <w:t xml:space="preserve"> and is at </w:t>
      </w:r>
      <w:r w:rsidRPr="00DA5F23">
        <w:rPr>
          <w:rFonts w:ascii="Arial" w:eastAsia="Times New Roman" w:hAnsi="Arial" w:cs="Arial"/>
          <w:color w:val="222222"/>
          <w:sz w:val="20"/>
          <w:szCs w:val="24"/>
          <w:lang w:eastAsia="en-CA"/>
        </w:rPr>
        <w:t>an extra cost.</w:t>
      </w:r>
    </w:p>
    <w:p w:rsidR="00DA5F23" w:rsidRDefault="00DA5F23" w:rsidP="00DA5F23">
      <w:pPr>
        <w:pStyle w:val="ListParagraph"/>
        <w:shd w:val="clear" w:color="auto" w:fill="FFFFFF"/>
        <w:spacing w:after="0" w:line="240" w:lineRule="auto"/>
        <w:ind w:left="360"/>
        <w:rPr>
          <w:rFonts w:ascii="Arial" w:eastAsia="Times New Roman" w:hAnsi="Arial" w:cs="Arial"/>
          <w:color w:val="222222"/>
          <w:sz w:val="20"/>
          <w:szCs w:val="24"/>
          <w:lang w:eastAsia="en-CA"/>
        </w:rPr>
      </w:pPr>
    </w:p>
    <w:p w:rsidR="00D167D2" w:rsidRDefault="00B43BA8" w:rsidP="002078E3">
      <w:pPr>
        <w:pStyle w:val="ListParagraph"/>
        <w:numPr>
          <w:ilvl w:val="0"/>
          <w:numId w:val="2"/>
        </w:numPr>
        <w:shd w:val="clear" w:color="auto" w:fill="FFFFFF"/>
        <w:spacing w:after="0" w:line="240" w:lineRule="auto"/>
        <w:rPr>
          <w:rFonts w:ascii="Arial" w:eastAsia="Times New Roman" w:hAnsi="Arial" w:cs="Arial"/>
          <w:color w:val="222222"/>
          <w:sz w:val="20"/>
          <w:szCs w:val="24"/>
          <w:lang w:eastAsia="en-CA"/>
        </w:rPr>
      </w:pPr>
      <w:r w:rsidRPr="00B43BA8">
        <w:rPr>
          <w:rFonts w:ascii="Arial" w:eastAsia="Times New Roman" w:hAnsi="Arial" w:cs="Arial"/>
          <w:color w:val="222222"/>
          <w:sz w:val="20"/>
          <w:szCs w:val="24"/>
          <w:lang w:eastAsia="en-CA"/>
        </w:rPr>
        <w:t>Non-slip tiles needed to be used on the upper floor</w:t>
      </w:r>
      <w:r w:rsidR="00DA5F23" w:rsidRPr="00D167D2">
        <w:rPr>
          <w:rFonts w:ascii="Arial" w:eastAsia="Times New Roman" w:hAnsi="Arial" w:cs="Arial"/>
          <w:color w:val="222222"/>
          <w:sz w:val="20"/>
          <w:szCs w:val="24"/>
          <w:lang w:eastAsia="en-CA"/>
        </w:rPr>
        <w:t xml:space="preserve"> that is exposed to the elements</w:t>
      </w:r>
      <w:r w:rsidRPr="00B43BA8">
        <w:rPr>
          <w:rFonts w:ascii="Arial" w:eastAsia="Times New Roman" w:hAnsi="Arial" w:cs="Arial"/>
          <w:color w:val="222222"/>
          <w:sz w:val="20"/>
          <w:szCs w:val="24"/>
          <w:lang w:eastAsia="en-CA"/>
        </w:rPr>
        <w:t>.</w:t>
      </w:r>
      <w:r w:rsidR="00D167D2" w:rsidRPr="00D167D2">
        <w:rPr>
          <w:rFonts w:ascii="Arial" w:eastAsia="Times New Roman" w:hAnsi="Arial" w:cs="Arial"/>
          <w:color w:val="222222"/>
          <w:sz w:val="20"/>
          <w:szCs w:val="24"/>
          <w:lang w:eastAsia="en-CA"/>
        </w:rPr>
        <w:t xml:space="preserve"> The tiles used on this upper level match the interior tiles and not the exterior, non-slip tiles used on the base level of each unit. </w:t>
      </w:r>
      <w:r w:rsidRPr="00B43BA8">
        <w:rPr>
          <w:rFonts w:ascii="Arial" w:eastAsia="Times New Roman" w:hAnsi="Arial" w:cs="Arial"/>
          <w:color w:val="222222"/>
          <w:sz w:val="20"/>
          <w:szCs w:val="24"/>
          <w:lang w:eastAsia="en-CA"/>
        </w:rPr>
        <w:t>The</w:t>
      </w:r>
      <w:r w:rsidR="00DA5F23" w:rsidRPr="00D167D2">
        <w:rPr>
          <w:rFonts w:ascii="Arial" w:eastAsia="Times New Roman" w:hAnsi="Arial" w:cs="Arial"/>
          <w:color w:val="222222"/>
          <w:sz w:val="20"/>
          <w:szCs w:val="24"/>
          <w:lang w:eastAsia="en-CA"/>
        </w:rPr>
        <w:t xml:space="preserve"> builder</w:t>
      </w:r>
      <w:r w:rsidRPr="00B43BA8">
        <w:rPr>
          <w:rFonts w:ascii="Arial" w:eastAsia="Times New Roman" w:hAnsi="Arial" w:cs="Arial"/>
          <w:color w:val="222222"/>
          <w:sz w:val="20"/>
          <w:szCs w:val="24"/>
          <w:lang w:eastAsia="en-CA"/>
        </w:rPr>
        <w:t> </w:t>
      </w:r>
      <w:r w:rsidR="00DA5F23" w:rsidRPr="00D167D2">
        <w:rPr>
          <w:rFonts w:ascii="Arial" w:eastAsia="Times New Roman" w:hAnsi="Arial" w:cs="Arial"/>
          <w:color w:val="222222"/>
          <w:sz w:val="20"/>
          <w:szCs w:val="24"/>
          <w:lang w:eastAsia="en-CA"/>
        </w:rPr>
        <w:t>selected and installed glossy indoor tiles that were purchased in bulk to keep costs without consulting owners</w:t>
      </w:r>
      <w:r w:rsidR="001E04AE">
        <w:rPr>
          <w:rFonts w:ascii="Arial" w:eastAsia="Times New Roman" w:hAnsi="Arial" w:cs="Arial"/>
          <w:color w:val="222222"/>
          <w:sz w:val="20"/>
          <w:szCs w:val="24"/>
          <w:lang w:eastAsia="en-CA"/>
        </w:rPr>
        <w:t xml:space="preserve"> leading to a safety issue</w:t>
      </w:r>
      <w:r w:rsidRPr="00B43BA8">
        <w:rPr>
          <w:rFonts w:ascii="Arial" w:eastAsia="Times New Roman" w:hAnsi="Arial" w:cs="Arial"/>
          <w:color w:val="222222"/>
          <w:sz w:val="20"/>
          <w:szCs w:val="24"/>
          <w:lang w:eastAsia="en-CA"/>
        </w:rPr>
        <w:t>.</w:t>
      </w:r>
      <w:r w:rsidR="00D167D2" w:rsidRPr="00D167D2">
        <w:rPr>
          <w:rFonts w:ascii="Arial" w:eastAsia="Times New Roman" w:hAnsi="Arial" w:cs="Arial"/>
          <w:color w:val="222222"/>
          <w:sz w:val="20"/>
          <w:szCs w:val="24"/>
          <w:lang w:eastAsia="en-CA"/>
        </w:rPr>
        <w:t xml:space="preserve"> This is a m</w:t>
      </w:r>
      <w:r w:rsidRPr="00B43BA8">
        <w:rPr>
          <w:rFonts w:ascii="Arial" w:eastAsia="Times New Roman" w:hAnsi="Arial" w:cs="Arial"/>
          <w:color w:val="222222"/>
          <w:sz w:val="20"/>
          <w:szCs w:val="24"/>
          <w:lang w:eastAsia="en-CA"/>
        </w:rPr>
        <w:t xml:space="preserve">ajor slip hazard </w:t>
      </w:r>
      <w:r w:rsidR="00D167D2" w:rsidRPr="00D167D2">
        <w:rPr>
          <w:rFonts w:ascii="Arial" w:eastAsia="Times New Roman" w:hAnsi="Arial" w:cs="Arial"/>
          <w:color w:val="222222"/>
          <w:sz w:val="20"/>
          <w:szCs w:val="24"/>
          <w:lang w:eastAsia="en-CA"/>
        </w:rPr>
        <w:t>(</w:t>
      </w:r>
      <w:r w:rsidR="001E04AE">
        <w:rPr>
          <w:rFonts w:ascii="Arial" w:eastAsia="Times New Roman" w:hAnsi="Arial" w:cs="Arial"/>
          <w:color w:val="222222"/>
          <w:sz w:val="20"/>
          <w:szCs w:val="24"/>
          <w:lang w:eastAsia="en-CA"/>
        </w:rPr>
        <w:t>one</w:t>
      </w:r>
      <w:r w:rsidR="00D167D2" w:rsidRPr="00D167D2">
        <w:rPr>
          <w:rFonts w:ascii="Arial" w:eastAsia="Times New Roman" w:hAnsi="Arial" w:cs="Arial"/>
          <w:color w:val="222222"/>
          <w:sz w:val="20"/>
          <w:szCs w:val="24"/>
          <w:lang w:eastAsia="en-CA"/>
        </w:rPr>
        <w:t xml:space="preserve"> owner has already hurt themselves slipping on the floor) </w:t>
      </w:r>
      <w:r w:rsidRPr="00B43BA8">
        <w:rPr>
          <w:rFonts w:ascii="Arial" w:eastAsia="Times New Roman" w:hAnsi="Arial" w:cs="Arial"/>
          <w:color w:val="222222"/>
          <w:sz w:val="20"/>
          <w:szCs w:val="24"/>
          <w:lang w:eastAsia="en-CA"/>
        </w:rPr>
        <w:t xml:space="preserve">and </w:t>
      </w:r>
      <w:r w:rsidR="00D167D2" w:rsidRPr="00D167D2">
        <w:rPr>
          <w:rFonts w:ascii="Arial" w:eastAsia="Times New Roman" w:hAnsi="Arial" w:cs="Arial"/>
          <w:color w:val="222222"/>
          <w:sz w:val="20"/>
          <w:szCs w:val="24"/>
          <w:lang w:eastAsia="en-CA"/>
        </w:rPr>
        <w:t xml:space="preserve">when the builder was asked to coat the tiles with a </w:t>
      </w:r>
      <w:r w:rsidRPr="00B43BA8">
        <w:rPr>
          <w:rFonts w:ascii="Arial" w:eastAsia="Times New Roman" w:hAnsi="Arial" w:cs="Arial"/>
          <w:color w:val="222222"/>
          <w:sz w:val="20"/>
          <w:szCs w:val="24"/>
          <w:lang w:eastAsia="en-CA"/>
        </w:rPr>
        <w:t>non-slip spray</w:t>
      </w:r>
      <w:r w:rsidR="00D167D2" w:rsidRPr="00D167D2">
        <w:rPr>
          <w:rFonts w:ascii="Arial" w:eastAsia="Times New Roman" w:hAnsi="Arial" w:cs="Arial"/>
          <w:color w:val="222222"/>
          <w:sz w:val="20"/>
          <w:szCs w:val="24"/>
          <w:lang w:eastAsia="en-CA"/>
        </w:rPr>
        <w:t xml:space="preserve">, the product used to create a safer environment and </w:t>
      </w:r>
      <w:r w:rsidRPr="00B43BA8">
        <w:rPr>
          <w:rFonts w:ascii="Arial" w:eastAsia="Times New Roman" w:hAnsi="Arial" w:cs="Arial"/>
          <w:color w:val="222222"/>
          <w:sz w:val="20"/>
          <w:szCs w:val="24"/>
          <w:lang w:eastAsia="en-CA"/>
        </w:rPr>
        <w:t>fix this</w:t>
      </w:r>
      <w:r w:rsidR="001E04AE">
        <w:rPr>
          <w:rFonts w:ascii="Arial" w:eastAsia="Times New Roman" w:hAnsi="Arial" w:cs="Arial"/>
          <w:color w:val="222222"/>
          <w:sz w:val="20"/>
          <w:szCs w:val="24"/>
          <w:lang w:eastAsia="en-CA"/>
        </w:rPr>
        <w:t>,</w:t>
      </w:r>
      <w:r w:rsidRPr="00B43BA8">
        <w:rPr>
          <w:rFonts w:ascii="Arial" w:eastAsia="Times New Roman" w:hAnsi="Arial" w:cs="Arial"/>
          <w:color w:val="222222"/>
          <w:sz w:val="20"/>
          <w:szCs w:val="24"/>
          <w:lang w:eastAsia="en-CA"/>
        </w:rPr>
        <w:t xml:space="preserve"> </w:t>
      </w:r>
      <w:r w:rsidR="00D167D2" w:rsidRPr="00D167D2">
        <w:rPr>
          <w:rFonts w:ascii="Arial" w:eastAsia="Times New Roman" w:hAnsi="Arial" w:cs="Arial"/>
          <w:color w:val="222222"/>
          <w:sz w:val="20"/>
          <w:szCs w:val="24"/>
          <w:lang w:eastAsia="en-CA"/>
        </w:rPr>
        <w:t xml:space="preserve">quickly </w:t>
      </w:r>
      <w:r w:rsidRPr="00B43BA8">
        <w:rPr>
          <w:rFonts w:ascii="Arial" w:eastAsia="Times New Roman" w:hAnsi="Arial" w:cs="Arial"/>
          <w:color w:val="222222"/>
          <w:sz w:val="20"/>
          <w:szCs w:val="24"/>
          <w:lang w:eastAsia="en-CA"/>
        </w:rPr>
        <w:t>rubbed off</w:t>
      </w:r>
      <w:r w:rsidR="00D167D2" w:rsidRPr="00D167D2">
        <w:rPr>
          <w:rFonts w:ascii="Arial" w:eastAsia="Times New Roman" w:hAnsi="Arial" w:cs="Arial"/>
          <w:color w:val="222222"/>
          <w:sz w:val="20"/>
          <w:szCs w:val="24"/>
          <w:lang w:eastAsia="en-CA"/>
        </w:rPr>
        <w:t xml:space="preserve"> and made a mess of the tiling on the exterior floors</w:t>
      </w:r>
      <w:r w:rsidR="001E04AE">
        <w:rPr>
          <w:rFonts w:ascii="Arial" w:eastAsia="Times New Roman" w:hAnsi="Arial" w:cs="Arial"/>
          <w:color w:val="222222"/>
          <w:sz w:val="20"/>
          <w:szCs w:val="24"/>
          <w:lang w:eastAsia="en-CA"/>
        </w:rPr>
        <w:t>, which now requires owner clean up</w:t>
      </w:r>
      <w:r w:rsidRPr="00B43BA8">
        <w:rPr>
          <w:rFonts w:ascii="Arial" w:eastAsia="Times New Roman" w:hAnsi="Arial" w:cs="Arial"/>
          <w:color w:val="222222"/>
          <w:sz w:val="20"/>
          <w:szCs w:val="24"/>
          <w:lang w:eastAsia="en-CA"/>
        </w:rPr>
        <w:t xml:space="preserve">. </w:t>
      </w:r>
      <w:r w:rsidR="00D167D2" w:rsidRPr="00D167D2">
        <w:rPr>
          <w:rFonts w:ascii="Arial" w:eastAsia="Times New Roman" w:hAnsi="Arial" w:cs="Arial"/>
          <w:color w:val="222222"/>
          <w:sz w:val="20"/>
          <w:szCs w:val="24"/>
          <w:lang w:eastAsia="en-CA"/>
        </w:rPr>
        <w:t xml:space="preserve">These dangerous tiles need to be removed </w:t>
      </w:r>
      <w:r w:rsidR="001E04AE">
        <w:rPr>
          <w:rFonts w:ascii="Arial" w:eastAsia="Times New Roman" w:hAnsi="Arial" w:cs="Arial"/>
          <w:color w:val="222222"/>
          <w:sz w:val="20"/>
          <w:szCs w:val="24"/>
          <w:lang w:eastAsia="en-CA"/>
        </w:rPr>
        <w:t>and owners</w:t>
      </w:r>
      <w:r w:rsidRPr="00B43BA8">
        <w:rPr>
          <w:rFonts w:ascii="Arial" w:eastAsia="Times New Roman" w:hAnsi="Arial" w:cs="Arial"/>
          <w:color w:val="222222"/>
          <w:sz w:val="20"/>
          <w:szCs w:val="24"/>
          <w:lang w:eastAsia="en-CA"/>
        </w:rPr>
        <w:t xml:space="preserve"> should have new</w:t>
      </w:r>
      <w:r w:rsidR="001E04AE">
        <w:rPr>
          <w:rFonts w:ascii="Arial" w:eastAsia="Times New Roman" w:hAnsi="Arial" w:cs="Arial"/>
          <w:color w:val="222222"/>
          <w:sz w:val="20"/>
          <w:szCs w:val="24"/>
          <w:lang w:eastAsia="en-CA"/>
        </w:rPr>
        <w:t>, non-slip</w:t>
      </w:r>
      <w:r w:rsidRPr="00B43BA8">
        <w:rPr>
          <w:rFonts w:ascii="Arial" w:eastAsia="Times New Roman" w:hAnsi="Arial" w:cs="Arial"/>
          <w:color w:val="222222"/>
          <w:sz w:val="20"/>
          <w:szCs w:val="24"/>
          <w:lang w:eastAsia="en-CA"/>
        </w:rPr>
        <w:t xml:space="preserve"> tiles to remove this </w:t>
      </w:r>
      <w:r w:rsidR="001E04AE">
        <w:rPr>
          <w:rFonts w:ascii="Arial" w:eastAsia="Times New Roman" w:hAnsi="Arial" w:cs="Arial"/>
          <w:color w:val="222222"/>
          <w:sz w:val="20"/>
          <w:szCs w:val="24"/>
          <w:lang w:eastAsia="en-CA"/>
        </w:rPr>
        <w:t xml:space="preserve">dangerous </w:t>
      </w:r>
      <w:r w:rsidRPr="00B43BA8">
        <w:rPr>
          <w:rFonts w:ascii="Arial" w:eastAsia="Times New Roman" w:hAnsi="Arial" w:cs="Arial"/>
          <w:color w:val="222222"/>
          <w:sz w:val="20"/>
          <w:szCs w:val="24"/>
          <w:lang w:eastAsia="en-CA"/>
        </w:rPr>
        <w:t>hazard.</w:t>
      </w:r>
    </w:p>
    <w:p w:rsidR="00D167D2" w:rsidRPr="00D167D2" w:rsidRDefault="00D167D2" w:rsidP="00D167D2">
      <w:pPr>
        <w:pStyle w:val="ListParagraph"/>
        <w:rPr>
          <w:rFonts w:ascii="Arial" w:eastAsia="Times New Roman" w:hAnsi="Arial" w:cs="Arial"/>
          <w:color w:val="222222"/>
          <w:sz w:val="20"/>
          <w:szCs w:val="24"/>
          <w:lang w:eastAsia="en-CA"/>
        </w:rPr>
      </w:pPr>
    </w:p>
    <w:p w:rsidR="00D167D2" w:rsidRDefault="00B43BA8" w:rsidP="00C665F2">
      <w:pPr>
        <w:pStyle w:val="ListParagraph"/>
        <w:numPr>
          <w:ilvl w:val="0"/>
          <w:numId w:val="2"/>
        </w:numPr>
        <w:shd w:val="clear" w:color="auto" w:fill="FFFFFF"/>
        <w:spacing w:after="0" w:line="240" w:lineRule="auto"/>
        <w:rPr>
          <w:rFonts w:ascii="Arial" w:eastAsia="Times New Roman" w:hAnsi="Arial" w:cs="Arial"/>
          <w:color w:val="222222"/>
          <w:sz w:val="20"/>
          <w:szCs w:val="24"/>
          <w:lang w:eastAsia="en-CA"/>
        </w:rPr>
      </w:pPr>
      <w:r w:rsidRPr="00B43BA8">
        <w:rPr>
          <w:rFonts w:ascii="Arial" w:eastAsia="Times New Roman" w:hAnsi="Arial" w:cs="Arial"/>
          <w:color w:val="222222"/>
          <w:sz w:val="20"/>
          <w:szCs w:val="24"/>
          <w:lang w:eastAsia="en-CA"/>
        </w:rPr>
        <w:t xml:space="preserve">No </w:t>
      </w:r>
      <w:r w:rsidR="00D167D2" w:rsidRPr="00D167D2">
        <w:rPr>
          <w:rFonts w:ascii="Arial" w:eastAsia="Times New Roman" w:hAnsi="Arial" w:cs="Arial"/>
          <w:color w:val="222222"/>
          <w:sz w:val="20"/>
          <w:szCs w:val="24"/>
          <w:lang w:eastAsia="en-CA"/>
        </w:rPr>
        <w:t>E</w:t>
      </w:r>
      <w:r w:rsidRPr="00B43BA8">
        <w:rPr>
          <w:rFonts w:ascii="Arial" w:eastAsia="Times New Roman" w:hAnsi="Arial" w:cs="Arial"/>
          <w:color w:val="222222"/>
          <w:sz w:val="20"/>
          <w:szCs w:val="24"/>
          <w:lang w:eastAsia="en-CA"/>
        </w:rPr>
        <w:t xml:space="preserve">nglish operation manuals </w:t>
      </w:r>
      <w:r w:rsidR="00D167D2" w:rsidRPr="00D167D2">
        <w:rPr>
          <w:rFonts w:ascii="Arial" w:eastAsia="Times New Roman" w:hAnsi="Arial" w:cs="Arial"/>
          <w:color w:val="222222"/>
          <w:sz w:val="20"/>
          <w:szCs w:val="24"/>
          <w:lang w:eastAsia="en-CA"/>
        </w:rPr>
        <w:t xml:space="preserve">were provided </w:t>
      </w:r>
      <w:r w:rsidRPr="00B43BA8">
        <w:rPr>
          <w:rFonts w:ascii="Arial" w:eastAsia="Times New Roman" w:hAnsi="Arial" w:cs="Arial"/>
          <w:color w:val="222222"/>
          <w:sz w:val="20"/>
          <w:szCs w:val="24"/>
          <w:lang w:eastAsia="en-CA"/>
        </w:rPr>
        <w:t>for the solar system leading to maintenance issues because there was</w:t>
      </w:r>
      <w:r w:rsidR="00D167D2" w:rsidRPr="00D167D2">
        <w:rPr>
          <w:rFonts w:ascii="Arial" w:eastAsia="Times New Roman" w:hAnsi="Arial" w:cs="Arial"/>
          <w:color w:val="222222"/>
          <w:sz w:val="20"/>
          <w:szCs w:val="24"/>
          <w:lang w:eastAsia="en-CA"/>
        </w:rPr>
        <w:t>/is</w:t>
      </w:r>
      <w:r w:rsidRPr="00B43BA8">
        <w:rPr>
          <w:rFonts w:ascii="Arial" w:eastAsia="Times New Roman" w:hAnsi="Arial" w:cs="Arial"/>
          <w:color w:val="222222"/>
          <w:sz w:val="20"/>
          <w:szCs w:val="24"/>
          <w:lang w:eastAsia="en-CA"/>
        </w:rPr>
        <w:t xml:space="preserve"> no product awareness.</w:t>
      </w:r>
      <w:r w:rsidR="00D167D2" w:rsidRPr="00D167D2">
        <w:rPr>
          <w:rFonts w:ascii="Arial" w:eastAsia="Times New Roman" w:hAnsi="Arial" w:cs="Arial"/>
          <w:color w:val="222222"/>
          <w:sz w:val="20"/>
          <w:szCs w:val="24"/>
          <w:lang w:eastAsia="en-CA"/>
        </w:rPr>
        <w:t xml:space="preserve">  These new solar systems have already proven themselves to fail, even on days with full sun.  Random systems were selected so there is often a different issue that is inconsistent with other owner units.</w:t>
      </w:r>
    </w:p>
    <w:p w:rsidR="00D167D2" w:rsidRPr="00D167D2" w:rsidRDefault="00D167D2" w:rsidP="00D167D2">
      <w:pPr>
        <w:pStyle w:val="ListParagraph"/>
        <w:rPr>
          <w:rFonts w:ascii="Arial" w:eastAsia="Times New Roman" w:hAnsi="Arial" w:cs="Arial"/>
          <w:color w:val="222222"/>
          <w:sz w:val="20"/>
          <w:szCs w:val="24"/>
          <w:lang w:eastAsia="en-CA"/>
        </w:rPr>
      </w:pPr>
    </w:p>
    <w:p w:rsidR="004873F5" w:rsidRDefault="004873F5" w:rsidP="00DF5886">
      <w:pPr>
        <w:pStyle w:val="ListParagraph"/>
        <w:numPr>
          <w:ilvl w:val="0"/>
          <w:numId w:val="2"/>
        </w:numPr>
        <w:shd w:val="clear" w:color="auto" w:fill="FFFFFF"/>
        <w:spacing w:after="0" w:line="240" w:lineRule="auto"/>
        <w:rPr>
          <w:rFonts w:ascii="Arial" w:eastAsia="Times New Roman" w:hAnsi="Arial" w:cs="Arial"/>
          <w:color w:val="222222"/>
          <w:sz w:val="20"/>
          <w:szCs w:val="24"/>
          <w:lang w:eastAsia="en-CA"/>
        </w:rPr>
      </w:pPr>
      <w:r>
        <w:rPr>
          <w:rFonts w:ascii="Arial" w:eastAsia="Times New Roman" w:hAnsi="Arial" w:cs="Arial"/>
          <w:color w:val="222222"/>
          <w:sz w:val="20"/>
          <w:szCs w:val="24"/>
          <w:lang w:eastAsia="en-CA"/>
        </w:rPr>
        <w:t>The</w:t>
      </w:r>
      <w:r w:rsidR="001E04AE">
        <w:rPr>
          <w:rFonts w:ascii="Arial" w:eastAsia="Times New Roman" w:hAnsi="Arial" w:cs="Arial"/>
          <w:color w:val="222222"/>
          <w:sz w:val="20"/>
          <w:szCs w:val="24"/>
          <w:lang w:eastAsia="en-CA"/>
        </w:rPr>
        <w:t xml:space="preserve"> band new</w:t>
      </w:r>
      <w:r>
        <w:rPr>
          <w:rFonts w:ascii="Arial" w:eastAsia="Times New Roman" w:hAnsi="Arial" w:cs="Arial"/>
          <w:color w:val="222222"/>
          <w:sz w:val="20"/>
          <w:szCs w:val="24"/>
          <w:lang w:eastAsia="en-CA"/>
        </w:rPr>
        <w:t xml:space="preserve"> </w:t>
      </w:r>
      <w:r w:rsidRPr="00B43BA8">
        <w:rPr>
          <w:rFonts w:ascii="Arial" w:eastAsia="Times New Roman" w:hAnsi="Arial" w:cs="Arial"/>
          <w:color w:val="222222"/>
          <w:sz w:val="20"/>
          <w:szCs w:val="24"/>
          <w:lang w:eastAsia="en-CA"/>
        </w:rPr>
        <w:t xml:space="preserve">EVA pool liner is </w:t>
      </w:r>
      <w:r>
        <w:rPr>
          <w:rFonts w:ascii="Arial" w:eastAsia="Times New Roman" w:hAnsi="Arial" w:cs="Arial"/>
          <w:color w:val="222222"/>
          <w:sz w:val="20"/>
          <w:szCs w:val="24"/>
          <w:lang w:eastAsia="en-CA"/>
        </w:rPr>
        <w:t xml:space="preserve">already </w:t>
      </w:r>
      <w:r w:rsidRPr="00B43BA8">
        <w:rPr>
          <w:rFonts w:ascii="Arial" w:eastAsia="Times New Roman" w:hAnsi="Arial" w:cs="Arial"/>
          <w:color w:val="222222"/>
          <w:sz w:val="20"/>
          <w:szCs w:val="24"/>
          <w:lang w:eastAsia="en-CA"/>
        </w:rPr>
        <w:t>peeling and needs to be addressed</w:t>
      </w:r>
      <w:r>
        <w:rPr>
          <w:rFonts w:ascii="Arial" w:eastAsia="Times New Roman" w:hAnsi="Arial" w:cs="Arial"/>
          <w:color w:val="222222"/>
          <w:sz w:val="20"/>
          <w:szCs w:val="24"/>
          <w:lang w:eastAsia="en-CA"/>
        </w:rPr>
        <w:t>.  This pool was installed and officially opened in February 2024, so just over 5 months ago.</w:t>
      </w:r>
    </w:p>
    <w:p w:rsidR="004873F5" w:rsidRPr="004873F5" w:rsidRDefault="004873F5" w:rsidP="004873F5">
      <w:pPr>
        <w:pStyle w:val="ListParagraph"/>
        <w:rPr>
          <w:rFonts w:ascii="Arial" w:eastAsia="Times New Roman" w:hAnsi="Arial" w:cs="Arial"/>
          <w:color w:val="222222"/>
          <w:sz w:val="20"/>
          <w:szCs w:val="24"/>
          <w:lang w:eastAsia="en-CA"/>
        </w:rPr>
      </w:pPr>
    </w:p>
    <w:p w:rsidR="004873F5" w:rsidRDefault="00E43BDE" w:rsidP="00E43BDE">
      <w:pPr>
        <w:pStyle w:val="ListParagraph"/>
        <w:numPr>
          <w:ilvl w:val="0"/>
          <w:numId w:val="2"/>
        </w:numPr>
        <w:shd w:val="clear" w:color="auto" w:fill="FFFFFF"/>
        <w:spacing w:after="0" w:line="240" w:lineRule="auto"/>
        <w:rPr>
          <w:rFonts w:ascii="Arial" w:eastAsia="Times New Roman" w:hAnsi="Arial" w:cs="Arial"/>
          <w:color w:val="222222"/>
          <w:sz w:val="20"/>
          <w:szCs w:val="24"/>
          <w:lang w:eastAsia="en-CA"/>
        </w:rPr>
      </w:pPr>
      <w:r w:rsidRPr="00B43BA8">
        <w:rPr>
          <w:rFonts w:ascii="Arial" w:eastAsia="Times New Roman" w:hAnsi="Arial" w:cs="Arial"/>
          <w:color w:val="222222"/>
          <w:sz w:val="20"/>
          <w:szCs w:val="24"/>
          <w:lang w:eastAsia="en-CA"/>
        </w:rPr>
        <w:t>There needs to be a clean and paved path to the EVA pool</w:t>
      </w:r>
      <w:r>
        <w:rPr>
          <w:rFonts w:ascii="Arial" w:eastAsia="Times New Roman" w:hAnsi="Arial" w:cs="Arial"/>
          <w:color w:val="222222"/>
          <w:sz w:val="20"/>
          <w:szCs w:val="24"/>
          <w:lang w:eastAsia="en-CA"/>
        </w:rPr>
        <w:t xml:space="preserve"> from all homes</w:t>
      </w:r>
      <w:r w:rsidRPr="00B43BA8">
        <w:rPr>
          <w:rFonts w:ascii="Arial" w:eastAsia="Times New Roman" w:hAnsi="Arial" w:cs="Arial"/>
          <w:color w:val="222222"/>
          <w:sz w:val="20"/>
          <w:szCs w:val="24"/>
          <w:lang w:eastAsia="en-CA"/>
        </w:rPr>
        <w:t>.</w:t>
      </w:r>
    </w:p>
    <w:p w:rsidR="00E43BDE" w:rsidRPr="00E43BDE" w:rsidRDefault="00E43BDE" w:rsidP="00E43BDE">
      <w:pPr>
        <w:pStyle w:val="ListParagraph"/>
        <w:rPr>
          <w:rFonts w:ascii="Arial" w:eastAsia="Times New Roman" w:hAnsi="Arial" w:cs="Arial"/>
          <w:color w:val="222222"/>
          <w:sz w:val="20"/>
          <w:szCs w:val="24"/>
          <w:lang w:eastAsia="en-CA"/>
        </w:rPr>
      </w:pPr>
    </w:p>
    <w:p w:rsidR="004873F5" w:rsidRDefault="00B43BA8" w:rsidP="00037391">
      <w:pPr>
        <w:pStyle w:val="ListParagraph"/>
        <w:numPr>
          <w:ilvl w:val="0"/>
          <w:numId w:val="2"/>
        </w:numPr>
        <w:shd w:val="clear" w:color="auto" w:fill="FFFFFF"/>
        <w:spacing w:after="0" w:line="240" w:lineRule="auto"/>
        <w:rPr>
          <w:rFonts w:ascii="Arial" w:eastAsia="Times New Roman" w:hAnsi="Arial" w:cs="Arial"/>
          <w:color w:val="222222"/>
          <w:sz w:val="20"/>
          <w:szCs w:val="24"/>
          <w:lang w:eastAsia="en-CA"/>
        </w:rPr>
      </w:pPr>
      <w:r w:rsidRPr="00B43BA8">
        <w:rPr>
          <w:rFonts w:ascii="Arial" w:eastAsia="Times New Roman" w:hAnsi="Arial" w:cs="Arial"/>
          <w:color w:val="222222"/>
          <w:sz w:val="20"/>
          <w:szCs w:val="24"/>
          <w:lang w:eastAsia="en-CA"/>
        </w:rPr>
        <w:t xml:space="preserve">The gym </w:t>
      </w:r>
      <w:r w:rsidR="004873F5" w:rsidRPr="004873F5">
        <w:rPr>
          <w:rFonts w:ascii="Arial" w:eastAsia="Times New Roman" w:hAnsi="Arial" w:cs="Arial"/>
          <w:color w:val="222222"/>
          <w:sz w:val="20"/>
          <w:szCs w:val="24"/>
          <w:lang w:eastAsia="en-CA"/>
        </w:rPr>
        <w:t xml:space="preserve">being </w:t>
      </w:r>
      <w:r w:rsidRPr="00B43BA8">
        <w:rPr>
          <w:rFonts w:ascii="Arial" w:eastAsia="Times New Roman" w:hAnsi="Arial" w:cs="Arial"/>
          <w:color w:val="222222"/>
          <w:sz w:val="20"/>
          <w:szCs w:val="24"/>
          <w:lang w:eastAsia="en-CA"/>
        </w:rPr>
        <w:t>market</w:t>
      </w:r>
      <w:r w:rsidR="004873F5" w:rsidRPr="004873F5">
        <w:rPr>
          <w:rFonts w:ascii="Arial" w:eastAsia="Times New Roman" w:hAnsi="Arial" w:cs="Arial"/>
          <w:color w:val="222222"/>
          <w:sz w:val="20"/>
          <w:szCs w:val="24"/>
          <w:lang w:eastAsia="en-CA"/>
        </w:rPr>
        <w:t xml:space="preserve">ed within Gran Pacifica </w:t>
      </w:r>
      <w:r w:rsidRPr="00B43BA8">
        <w:rPr>
          <w:rFonts w:ascii="Arial" w:eastAsia="Times New Roman" w:hAnsi="Arial" w:cs="Arial"/>
          <w:color w:val="222222"/>
          <w:sz w:val="20"/>
          <w:szCs w:val="24"/>
          <w:lang w:eastAsia="en-CA"/>
        </w:rPr>
        <w:t>is substandard. Treadmill doesn't work, the weight bench bar is the wrong one for the type of weights they have which makes it unusable. The gym is a storage room for bikes and surfboards. There needs to be HOA money that goes into the gym before they should be marketing it out. </w:t>
      </w:r>
    </w:p>
    <w:p w:rsidR="004873F5" w:rsidRPr="004873F5" w:rsidRDefault="004873F5" w:rsidP="004873F5">
      <w:pPr>
        <w:pStyle w:val="ListParagraph"/>
        <w:rPr>
          <w:rFonts w:ascii="Arial" w:eastAsia="Times New Roman" w:hAnsi="Arial" w:cs="Arial"/>
          <w:color w:val="222222"/>
          <w:sz w:val="20"/>
          <w:szCs w:val="24"/>
          <w:lang w:eastAsia="en-CA"/>
        </w:rPr>
      </w:pPr>
    </w:p>
    <w:p w:rsidR="00B43BA8" w:rsidRPr="00B43BA8" w:rsidRDefault="00B43BA8" w:rsidP="00B43BA8">
      <w:pPr>
        <w:shd w:val="clear" w:color="auto" w:fill="FFFFFF"/>
        <w:spacing w:after="0" w:line="240" w:lineRule="auto"/>
        <w:rPr>
          <w:rFonts w:ascii="Arial" w:eastAsia="Times New Roman" w:hAnsi="Arial" w:cs="Arial"/>
          <w:color w:val="222222"/>
          <w:sz w:val="20"/>
          <w:szCs w:val="24"/>
          <w:lang w:eastAsia="en-CA"/>
        </w:rPr>
      </w:pPr>
    </w:p>
    <w:p w:rsidR="00E43BDE" w:rsidRDefault="00D167D2" w:rsidP="00E43BDE">
      <w:pPr>
        <w:rPr>
          <w:rFonts w:ascii="Arial" w:hAnsi="Arial" w:cs="Arial"/>
          <w:sz w:val="20"/>
        </w:rPr>
      </w:pPr>
      <w:r>
        <w:rPr>
          <w:rFonts w:ascii="Arial" w:hAnsi="Arial" w:cs="Arial"/>
          <w:sz w:val="20"/>
        </w:rPr>
        <w:t xml:space="preserve">For transparency purposes, it is worth noting that the EVA pool and </w:t>
      </w:r>
      <w:r w:rsidR="00E43BDE">
        <w:rPr>
          <w:rFonts w:ascii="Arial" w:hAnsi="Arial" w:cs="Arial"/>
          <w:sz w:val="20"/>
        </w:rPr>
        <w:t xml:space="preserve">associated </w:t>
      </w:r>
      <w:proofErr w:type="spellStart"/>
      <w:r>
        <w:rPr>
          <w:rFonts w:ascii="Arial" w:hAnsi="Arial" w:cs="Arial"/>
          <w:sz w:val="20"/>
        </w:rPr>
        <w:t>palapa</w:t>
      </w:r>
      <w:proofErr w:type="spellEnd"/>
      <w:r>
        <w:rPr>
          <w:rFonts w:ascii="Arial" w:hAnsi="Arial" w:cs="Arial"/>
          <w:sz w:val="20"/>
        </w:rPr>
        <w:t xml:space="preserve"> w</w:t>
      </w:r>
      <w:r w:rsidR="00E43BDE">
        <w:rPr>
          <w:rFonts w:ascii="Arial" w:hAnsi="Arial" w:cs="Arial"/>
          <w:sz w:val="20"/>
        </w:rPr>
        <w:t>ere</w:t>
      </w:r>
      <w:r>
        <w:rPr>
          <w:rFonts w:ascii="Arial" w:hAnsi="Arial" w:cs="Arial"/>
          <w:sz w:val="20"/>
        </w:rPr>
        <w:t xml:space="preserve"> recently delivered </w:t>
      </w:r>
      <w:r w:rsidR="00E43BDE">
        <w:rPr>
          <w:rFonts w:ascii="Arial" w:hAnsi="Arial" w:cs="Arial"/>
          <w:sz w:val="20"/>
        </w:rPr>
        <w:t xml:space="preserve">though some elements are not </w:t>
      </w:r>
      <w:r w:rsidR="00574A60">
        <w:rPr>
          <w:rFonts w:ascii="Arial" w:hAnsi="Arial" w:cs="Arial"/>
          <w:sz w:val="20"/>
        </w:rPr>
        <w:t xml:space="preserve">yet </w:t>
      </w:r>
      <w:r w:rsidR="00E43BDE">
        <w:rPr>
          <w:rFonts w:ascii="Arial" w:hAnsi="Arial" w:cs="Arial"/>
          <w:sz w:val="20"/>
        </w:rPr>
        <w:t>complete and degradation of the pool liner is already apparent.  A</w:t>
      </w:r>
      <w:r>
        <w:rPr>
          <w:rFonts w:ascii="Arial" w:hAnsi="Arial" w:cs="Arial"/>
          <w:sz w:val="20"/>
        </w:rPr>
        <w:t xml:space="preserve"> community garden area is available (since fall 2022), but no action by ECI or GP was initiated until after a homeowner invested his own money to get a water line installed and a group of owners met with Mike Cobb to demand action.</w:t>
      </w:r>
      <w:r w:rsidR="002A1C86">
        <w:rPr>
          <w:rFonts w:ascii="Arial" w:hAnsi="Arial" w:cs="Arial"/>
          <w:sz w:val="20"/>
        </w:rPr>
        <w:t xml:space="preserve">  </w:t>
      </w:r>
      <w:r w:rsidR="00E43BDE">
        <w:rPr>
          <w:rFonts w:ascii="Arial" w:hAnsi="Arial" w:cs="Arial"/>
          <w:sz w:val="20"/>
        </w:rPr>
        <w:t>A</w:t>
      </w:r>
      <w:r w:rsidR="002A1C86">
        <w:rPr>
          <w:rFonts w:ascii="Arial" w:hAnsi="Arial" w:cs="Arial"/>
          <w:sz w:val="20"/>
        </w:rPr>
        <w:t xml:space="preserve"> yoga </w:t>
      </w:r>
      <w:proofErr w:type="spellStart"/>
      <w:r w:rsidR="002A1C86">
        <w:rPr>
          <w:rFonts w:ascii="Arial" w:hAnsi="Arial" w:cs="Arial"/>
          <w:sz w:val="20"/>
        </w:rPr>
        <w:t>palapa</w:t>
      </w:r>
      <w:proofErr w:type="spellEnd"/>
      <w:r w:rsidR="002A1C86">
        <w:rPr>
          <w:rFonts w:ascii="Arial" w:hAnsi="Arial" w:cs="Arial"/>
          <w:sz w:val="20"/>
        </w:rPr>
        <w:t xml:space="preserve"> is being build in GP, but not on the EVA site – </w:t>
      </w:r>
      <w:r w:rsidR="00E43BDE">
        <w:rPr>
          <w:rFonts w:ascii="Arial" w:hAnsi="Arial" w:cs="Arial"/>
          <w:sz w:val="20"/>
        </w:rPr>
        <w:t>which</w:t>
      </w:r>
      <w:r w:rsidR="002A1C86">
        <w:rPr>
          <w:rFonts w:ascii="Arial" w:hAnsi="Arial" w:cs="Arial"/>
          <w:sz w:val="20"/>
        </w:rPr>
        <w:t xml:space="preserve"> isn’t in line with the advertising.</w:t>
      </w:r>
    </w:p>
    <w:p w:rsidR="00E43BDE" w:rsidRDefault="004873F5" w:rsidP="00E43BDE">
      <w:pPr>
        <w:rPr>
          <w:rFonts w:ascii="Arial" w:hAnsi="Arial" w:cs="Arial"/>
          <w:sz w:val="20"/>
        </w:rPr>
      </w:pPr>
      <w:r w:rsidRPr="00B43BA8">
        <w:rPr>
          <w:rFonts w:ascii="Arial" w:hAnsi="Arial" w:cs="Arial"/>
          <w:sz w:val="20"/>
        </w:rPr>
        <w:t>The</w:t>
      </w:r>
      <w:r w:rsidR="00574A60">
        <w:rPr>
          <w:rFonts w:ascii="Arial" w:hAnsi="Arial" w:cs="Arial"/>
          <w:sz w:val="20"/>
        </w:rPr>
        <w:t xml:space="preserve"> greater</w:t>
      </w:r>
      <w:r w:rsidRPr="00B43BA8">
        <w:rPr>
          <w:rFonts w:ascii="Arial" w:hAnsi="Arial" w:cs="Arial"/>
          <w:sz w:val="20"/>
        </w:rPr>
        <w:t xml:space="preserve"> amenities </w:t>
      </w:r>
      <w:r w:rsidR="00574A60">
        <w:rPr>
          <w:rFonts w:ascii="Arial" w:hAnsi="Arial" w:cs="Arial"/>
          <w:sz w:val="20"/>
        </w:rPr>
        <w:t>within Gran Pacifica</w:t>
      </w:r>
      <w:r w:rsidRPr="00B43BA8">
        <w:rPr>
          <w:rFonts w:ascii="Arial" w:hAnsi="Arial" w:cs="Arial"/>
          <w:sz w:val="20"/>
        </w:rPr>
        <w:t xml:space="preserve"> for property owners need to be improved upon and need to be free </w:t>
      </w:r>
      <w:r w:rsidR="001E04AE" w:rsidRPr="00E43BDE">
        <w:rPr>
          <w:rFonts w:ascii="Arial" w:hAnsi="Arial" w:cs="Arial"/>
          <w:sz w:val="20"/>
        </w:rPr>
        <w:t xml:space="preserve">of charge to owners </w:t>
      </w:r>
      <w:r w:rsidRPr="00B43BA8">
        <w:rPr>
          <w:rFonts w:ascii="Arial" w:hAnsi="Arial" w:cs="Arial"/>
          <w:sz w:val="20"/>
        </w:rPr>
        <w:t>to make this place more attractive for future owners.</w:t>
      </w:r>
    </w:p>
    <w:p w:rsidR="00E43BDE" w:rsidRDefault="00574A60" w:rsidP="00E43BDE">
      <w:pPr>
        <w:shd w:val="clear" w:color="auto" w:fill="FFFFFF"/>
        <w:spacing w:after="0" w:line="240" w:lineRule="auto"/>
        <w:rPr>
          <w:rFonts w:ascii="Arial" w:hAnsi="Arial" w:cs="Arial"/>
          <w:sz w:val="20"/>
        </w:rPr>
      </w:pPr>
      <w:r>
        <w:rPr>
          <w:rFonts w:ascii="Arial" w:hAnsi="Arial" w:cs="Arial"/>
          <w:sz w:val="20"/>
        </w:rPr>
        <w:t>For example, i</w:t>
      </w:r>
      <w:r w:rsidR="00E43BDE" w:rsidRPr="00B43BA8">
        <w:rPr>
          <w:rFonts w:ascii="Arial" w:hAnsi="Arial" w:cs="Arial"/>
          <w:sz w:val="20"/>
        </w:rPr>
        <w:t>f our HOA money is going into the golf course</w:t>
      </w:r>
      <w:r>
        <w:rPr>
          <w:rFonts w:ascii="Arial" w:hAnsi="Arial" w:cs="Arial"/>
          <w:sz w:val="20"/>
        </w:rPr>
        <w:t>,</w:t>
      </w:r>
      <w:r w:rsidR="00E43BDE" w:rsidRPr="00B43BA8">
        <w:rPr>
          <w:rFonts w:ascii="Arial" w:hAnsi="Arial" w:cs="Arial"/>
          <w:sz w:val="20"/>
        </w:rPr>
        <w:t xml:space="preserve"> we as owners should have free memberships and the general public should pay.</w:t>
      </w:r>
    </w:p>
    <w:p w:rsidR="00E43BDE" w:rsidRDefault="00E43BDE" w:rsidP="00E43BDE">
      <w:pPr>
        <w:shd w:val="clear" w:color="auto" w:fill="FFFFFF"/>
        <w:spacing w:after="0" w:line="240" w:lineRule="auto"/>
        <w:rPr>
          <w:rFonts w:ascii="Arial" w:hAnsi="Arial" w:cs="Arial"/>
          <w:sz w:val="20"/>
        </w:rPr>
      </w:pPr>
    </w:p>
    <w:p w:rsidR="00DA5F23" w:rsidRDefault="004873F5" w:rsidP="00E43BDE">
      <w:pPr>
        <w:shd w:val="clear" w:color="auto" w:fill="FFFFFF"/>
        <w:spacing w:after="0" w:line="240" w:lineRule="auto"/>
        <w:rPr>
          <w:rFonts w:ascii="Arial" w:hAnsi="Arial" w:cs="Arial"/>
          <w:sz w:val="20"/>
        </w:rPr>
      </w:pPr>
      <w:r>
        <w:rPr>
          <w:rFonts w:ascii="Arial" w:hAnsi="Arial" w:cs="Arial"/>
          <w:sz w:val="20"/>
        </w:rPr>
        <w:t xml:space="preserve">As owners, we are now being asked to pay additional </w:t>
      </w:r>
      <w:r w:rsidR="00574A60">
        <w:rPr>
          <w:rFonts w:ascii="Arial" w:hAnsi="Arial" w:cs="Arial"/>
          <w:sz w:val="20"/>
        </w:rPr>
        <w:t>funds</w:t>
      </w:r>
      <w:r>
        <w:rPr>
          <w:rFonts w:ascii="Arial" w:hAnsi="Arial" w:cs="Arial"/>
          <w:sz w:val="20"/>
        </w:rPr>
        <w:t xml:space="preserve"> on top of an HOA when many amenities have been left undelivered</w:t>
      </w:r>
      <w:r w:rsidR="001E04AE">
        <w:rPr>
          <w:rFonts w:ascii="Arial" w:hAnsi="Arial" w:cs="Arial"/>
          <w:sz w:val="20"/>
        </w:rPr>
        <w:t xml:space="preserve"> or fail to meet what was promoted.  U</w:t>
      </w:r>
      <w:r>
        <w:rPr>
          <w:rFonts w:ascii="Arial" w:hAnsi="Arial" w:cs="Arial"/>
          <w:sz w:val="20"/>
        </w:rPr>
        <w:t xml:space="preserve">nmet promises are being overlooked and we are being told to accept the current situation without the original contract terms being met.  </w:t>
      </w:r>
      <w:bookmarkStart w:id="0" w:name="_GoBack"/>
      <w:bookmarkEnd w:id="0"/>
      <w:r>
        <w:rPr>
          <w:rFonts w:ascii="Arial" w:hAnsi="Arial" w:cs="Arial"/>
          <w:sz w:val="20"/>
        </w:rPr>
        <w:t>In essence,</w:t>
      </w:r>
      <w:r w:rsidR="001E04AE">
        <w:rPr>
          <w:rFonts w:ascii="Arial" w:hAnsi="Arial" w:cs="Arial"/>
          <w:sz w:val="20"/>
        </w:rPr>
        <w:t xml:space="preserve"> </w:t>
      </w:r>
      <w:r>
        <w:rPr>
          <w:rFonts w:ascii="Arial" w:hAnsi="Arial" w:cs="Arial"/>
          <w:sz w:val="20"/>
        </w:rPr>
        <w:t>ECI, GP and now the GPMA is telling us that the contract we signed wasn’t worth the paper it was printed on and we should have to continue to absorb the costs and lack of accountability, instead of the organization we contracted with on an honourable basis.</w:t>
      </w:r>
    </w:p>
    <w:p w:rsidR="00DA5F23" w:rsidRDefault="00DA5F23"/>
    <w:p w:rsidR="00E43BDE" w:rsidRPr="005D5966" w:rsidRDefault="005D5966">
      <w:pPr>
        <w:rPr>
          <w:rFonts w:ascii="Arial" w:hAnsi="Arial" w:cs="Arial"/>
          <w:b/>
          <w:sz w:val="20"/>
          <w:u w:val="single"/>
        </w:rPr>
      </w:pPr>
      <w:r w:rsidRPr="005D5966">
        <w:rPr>
          <w:rFonts w:ascii="Arial" w:hAnsi="Arial" w:cs="Arial"/>
          <w:b/>
          <w:sz w:val="20"/>
          <w:u w:val="single"/>
        </w:rPr>
        <w:t xml:space="preserve">Discussion </w:t>
      </w:r>
      <w:r w:rsidR="00E43BDE" w:rsidRPr="005D5966">
        <w:rPr>
          <w:rFonts w:ascii="Arial" w:hAnsi="Arial" w:cs="Arial"/>
          <w:b/>
          <w:sz w:val="20"/>
          <w:u w:val="single"/>
        </w:rPr>
        <w:t>Questions:</w:t>
      </w:r>
    </w:p>
    <w:p w:rsidR="005D5966" w:rsidRDefault="00E43BDE" w:rsidP="00050A39">
      <w:pPr>
        <w:pStyle w:val="ListParagraph"/>
        <w:numPr>
          <w:ilvl w:val="0"/>
          <w:numId w:val="3"/>
        </w:numPr>
        <w:rPr>
          <w:rFonts w:ascii="Arial" w:hAnsi="Arial" w:cs="Arial"/>
          <w:sz w:val="20"/>
        </w:rPr>
      </w:pPr>
      <w:r w:rsidRPr="005D5966">
        <w:rPr>
          <w:rFonts w:ascii="Arial" w:hAnsi="Arial" w:cs="Arial"/>
          <w:sz w:val="20"/>
        </w:rPr>
        <w:t xml:space="preserve">How is the HOA/POA amount determined for each neighbourhood?  </w:t>
      </w:r>
    </w:p>
    <w:p w:rsidR="00E43BDE" w:rsidRDefault="00E43BDE" w:rsidP="00050A39">
      <w:pPr>
        <w:pStyle w:val="ListParagraph"/>
        <w:numPr>
          <w:ilvl w:val="0"/>
          <w:numId w:val="3"/>
        </w:numPr>
        <w:rPr>
          <w:rFonts w:ascii="Arial" w:hAnsi="Arial" w:cs="Arial"/>
          <w:sz w:val="20"/>
        </w:rPr>
      </w:pPr>
      <w:r w:rsidRPr="005D5966">
        <w:rPr>
          <w:rFonts w:ascii="Arial" w:hAnsi="Arial" w:cs="Arial"/>
          <w:sz w:val="20"/>
        </w:rPr>
        <w:t>How much of the EVA HOA payments will stay in the EVA community?</w:t>
      </w:r>
    </w:p>
    <w:p w:rsidR="005D5966" w:rsidRPr="005D5966" w:rsidRDefault="005D5966" w:rsidP="00050A39">
      <w:pPr>
        <w:pStyle w:val="ListParagraph"/>
        <w:numPr>
          <w:ilvl w:val="0"/>
          <w:numId w:val="3"/>
        </w:numPr>
        <w:rPr>
          <w:rFonts w:ascii="Arial" w:hAnsi="Arial" w:cs="Arial"/>
          <w:sz w:val="20"/>
        </w:rPr>
      </w:pPr>
      <w:r>
        <w:rPr>
          <w:rFonts w:ascii="Arial" w:hAnsi="Arial" w:cs="Arial"/>
          <w:sz w:val="20"/>
        </w:rPr>
        <w:lastRenderedPageBreak/>
        <w:t>How/where are community HOA funds held – is each community a separate account?</w:t>
      </w:r>
    </w:p>
    <w:p w:rsidR="00692C7F" w:rsidRPr="005D5966" w:rsidRDefault="00E43BDE" w:rsidP="00571320">
      <w:pPr>
        <w:pStyle w:val="ListParagraph"/>
        <w:numPr>
          <w:ilvl w:val="0"/>
          <w:numId w:val="3"/>
        </w:numPr>
      </w:pPr>
      <w:r w:rsidRPr="005D5966">
        <w:rPr>
          <w:rFonts w:ascii="Arial" w:hAnsi="Arial" w:cs="Arial"/>
          <w:sz w:val="20"/>
        </w:rPr>
        <w:t>How is the GPMA ensuring the use of HOA funds are appropriate and not excessive</w:t>
      </w:r>
      <w:r w:rsidR="005D5966">
        <w:rPr>
          <w:rFonts w:ascii="Arial" w:hAnsi="Arial" w:cs="Arial"/>
          <w:sz w:val="20"/>
        </w:rPr>
        <w:t>?</w:t>
      </w:r>
    </w:p>
    <w:p w:rsidR="005D5966" w:rsidRDefault="005D5966" w:rsidP="00571320">
      <w:pPr>
        <w:pStyle w:val="ListParagraph"/>
        <w:numPr>
          <w:ilvl w:val="0"/>
          <w:numId w:val="3"/>
        </w:numPr>
      </w:pPr>
      <w:r>
        <w:rPr>
          <w:rFonts w:ascii="Arial" w:hAnsi="Arial" w:cs="Arial"/>
          <w:sz w:val="20"/>
        </w:rPr>
        <w:t>How do community HOAs factor into the GPMA?</w:t>
      </w:r>
    </w:p>
    <w:sectPr w:rsidR="005D59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A6CCC"/>
    <w:multiLevelType w:val="hybridMultilevel"/>
    <w:tmpl w:val="54548028"/>
    <w:lvl w:ilvl="0" w:tplc="09EC052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4CF316B"/>
    <w:multiLevelType w:val="hybridMultilevel"/>
    <w:tmpl w:val="FE606E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43C292E"/>
    <w:multiLevelType w:val="hybridMultilevel"/>
    <w:tmpl w:val="54548028"/>
    <w:lvl w:ilvl="0" w:tplc="09EC052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743290F"/>
    <w:multiLevelType w:val="hybridMultilevel"/>
    <w:tmpl w:val="D70EBC04"/>
    <w:lvl w:ilvl="0" w:tplc="61EAC1E0">
      <w:start w:val="1"/>
      <w:numFmt w:val="low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BA8"/>
    <w:rsid w:val="001E04AE"/>
    <w:rsid w:val="002A1C86"/>
    <w:rsid w:val="004873F5"/>
    <w:rsid w:val="00574A60"/>
    <w:rsid w:val="005D5966"/>
    <w:rsid w:val="00692C7F"/>
    <w:rsid w:val="00912F74"/>
    <w:rsid w:val="00B43BA8"/>
    <w:rsid w:val="00B93F6F"/>
    <w:rsid w:val="00D167D2"/>
    <w:rsid w:val="00DA5F23"/>
    <w:rsid w:val="00E43BDE"/>
    <w:rsid w:val="00F06C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0349"/>
  <w15:chartTrackingRefBased/>
  <w15:docId w15:val="{85408FBE-D47C-4A4E-8C1E-3FA5EF0A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2F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099839">
      <w:bodyDiv w:val="1"/>
      <w:marLeft w:val="0"/>
      <w:marRight w:val="0"/>
      <w:marTop w:val="0"/>
      <w:marBottom w:val="0"/>
      <w:divBdr>
        <w:top w:val="none" w:sz="0" w:space="0" w:color="auto"/>
        <w:left w:val="none" w:sz="0" w:space="0" w:color="auto"/>
        <w:bottom w:val="none" w:sz="0" w:space="0" w:color="auto"/>
        <w:right w:val="none" w:sz="0" w:space="0" w:color="auto"/>
      </w:divBdr>
      <w:divsChild>
        <w:div w:id="1408649747">
          <w:marLeft w:val="0"/>
          <w:marRight w:val="0"/>
          <w:marTop w:val="0"/>
          <w:marBottom w:val="0"/>
          <w:divBdr>
            <w:top w:val="none" w:sz="0" w:space="0" w:color="auto"/>
            <w:left w:val="none" w:sz="0" w:space="0" w:color="auto"/>
            <w:bottom w:val="none" w:sz="0" w:space="0" w:color="auto"/>
            <w:right w:val="none" w:sz="0" w:space="0" w:color="auto"/>
          </w:divBdr>
        </w:div>
        <w:div w:id="1326317875">
          <w:marLeft w:val="0"/>
          <w:marRight w:val="0"/>
          <w:marTop w:val="0"/>
          <w:marBottom w:val="0"/>
          <w:divBdr>
            <w:top w:val="none" w:sz="0" w:space="0" w:color="auto"/>
            <w:left w:val="none" w:sz="0" w:space="0" w:color="auto"/>
            <w:bottom w:val="none" w:sz="0" w:space="0" w:color="auto"/>
            <w:right w:val="none" w:sz="0" w:space="0" w:color="auto"/>
          </w:divBdr>
        </w:div>
        <w:div w:id="27724921">
          <w:marLeft w:val="0"/>
          <w:marRight w:val="0"/>
          <w:marTop w:val="0"/>
          <w:marBottom w:val="0"/>
          <w:divBdr>
            <w:top w:val="none" w:sz="0" w:space="0" w:color="auto"/>
            <w:left w:val="none" w:sz="0" w:space="0" w:color="auto"/>
            <w:bottom w:val="none" w:sz="0" w:space="0" w:color="auto"/>
            <w:right w:val="none" w:sz="0" w:space="0" w:color="auto"/>
          </w:divBdr>
        </w:div>
        <w:div w:id="277839053">
          <w:marLeft w:val="0"/>
          <w:marRight w:val="0"/>
          <w:marTop w:val="0"/>
          <w:marBottom w:val="0"/>
          <w:divBdr>
            <w:top w:val="none" w:sz="0" w:space="0" w:color="auto"/>
            <w:left w:val="none" w:sz="0" w:space="0" w:color="auto"/>
            <w:bottom w:val="none" w:sz="0" w:space="0" w:color="auto"/>
            <w:right w:val="none" w:sz="0" w:space="0" w:color="auto"/>
          </w:divBdr>
        </w:div>
        <w:div w:id="2119132150">
          <w:marLeft w:val="0"/>
          <w:marRight w:val="0"/>
          <w:marTop w:val="0"/>
          <w:marBottom w:val="0"/>
          <w:divBdr>
            <w:top w:val="none" w:sz="0" w:space="0" w:color="auto"/>
            <w:left w:val="none" w:sz="0" w:space="0" w:color="auto"/>
            <w:bottom w:val="none" w:sz="0" w:space="0" w:color="auto"/>
            <w:right w:val="none" w:sz="0" w:space="0" w:color="auto"/>
          </w:divBdr>
        </w:div>
        <w:div w:id="1743719423">
          <w:marLeft w:val="0"/>
          <w:marRight w:val="0"/>
          <w:marTop w:val="0"/>
          <w:marBottom w:val="0"/>
          <w:divBdr>
            <w:top w:val="none" w:sz="0" w:space="0" w:color="auto"/>
            <w:left w:val="none" w:sz="0" w:space="0" w:color="auto"/>
            <w:bottom w:val="none" w:sz="0" w:space="0" w:color="auto"/>
            <w:right w:val="none" w:sz="0" w:space="0" w:color="auto"/>
          </w:divBdr>
        </w:div>
        <w:div w:id="1340738960">
          <w:marLeft w:val="0"/>
          <w:marRight w:val="0"/>
          <w:marTop w:val="0"/>
          <w:marBottom w:val="0"/>
          <w:divBdr>
            <w:top w:val="none" w:sz="0" w:space="0" w:color="auto"/>
            <w:left w:val="none" w:sz="0" w:space="0" w:color="auto"/>
            <w:bottom w:val="none" w:sz="0" w:space="0" w:color="auto"/>
            <w:right w:val="none" w:sz="0" w:space="0" w:color="auto"/>
          </w:divBdr>
        </w:div>
        <w:div w:id="1601373825">
          <w:marLeft w:val="0"/>
          <w:marRight w:val="0"/>
          <w:marTop w:val="0"/>
          <w:marBottom w:val="0"/>
          <w:divBdr>
            <w:top w:val="none" w:sz="0" w:space="0" w:color="auto"/>
            <w:left w:val="none" w:sz="0" w:space="0" w:color="auto"/>
            <w:bottom w:val="none" w:sz="0" w:space="0" w:color="auto"/>
            <w:right w:val="none" w:sz="0" w:space="0" w:color="auto"/>
          </w:divBdr>
        </w:div>
        <w:div w:id="227813562">
          <w:marLeft w:val="0"/>
          <w:marRight w:val="0"/>
          <w:marTop w:val="0"/>
          <w:marBottom w:val="0"/>
          <w:divBdr>
            <w:top w:val="none" w:sz="0" w:space="0" w:color="auto"/>
            <w:left w:val="none" w:sz="0" w:space="0" w:color="auto"/>
            <w:bottom w:val="none" w:sz="0" w:space="0" w:color="auto"/>
            <w:right w:val="none" w:sz="0" w:space="0" w:color="auto"/>
          </w:divBdr>
        </w:div>
        <w:div w:id="27685118">
          <w:marLeft w:val="0"/>
          <w:marRight w:val="0"/>
          <w:marTop w:val="0"/>
          <w:marBottom w:val="0"/>
          <w:divBdr>
            <w:top w:val="none" w:sz="0" w:space="0" w:color="auto"/>
            <w:left w:val="none" w:sz="0" w:space="0" w:color="auto"/>
            <w:bottom w:val="none" w:sz="0" w:space="0" w:color="auto"/>
            <w:right w:val="none" w:sz="0" w:space="0" w:color="auto"/>
          </w:divBdr>
        </w:div>
        <w:div w:id="1549682419">
          <w:marLeft w:val="0"/>
          <w:marRight w:val="0"/>
          <w:marTop w:val="0"/>
          <w:marBottom w:val="0"/>
          <w:divBdr>
            <w:top w:val="none" w:sz="0" w:space="0" w:color="auto"/>
            <w:left w:val="none" w:sz="0" w:space="0" w:color="auto"/>
            <w:bottom w:val="none" w:sz="0" w:space="0" w:color="auto"/>
            <w:right w:val="none" w:sz="0" w:space="0" w:color="auto"/>
          </w:divBdr>
        </w:div>
        <w:div w:id="70004082">
          <w:marLeft w:val="0"/>
          <w:marRight w:val="0"/>
          <w:marTop w:val="0"/>
          <w:marBottom w:val="0"/>
          <w:divBdr>
            <w:top w:val="none" w:sz="0" w:space="0" w:color="auto"/>
            <w:left w:val="none" w:sz="0" w:space="0" w:color="auto"/>
            <w:bottom w:val="none" w:sz="0" w:space="0" w:color="auto"/>
            <w:right w:val="none" w:sz="0" w:space="0" w:color="auto"/>
          </w:divBdr>
        </w:div>
        <w:div w:id="292442934">
          <w:marLeft w:val="0"/>
          <w:marRight w:val="0"/>
          <w:marTop w:val="0"/>
          <w:marBottom w:val="0"/>
          <w:divBdr>
            <w:top w:val="none" w:sz="0" w:space="0" w:color="auto"/>
            <w:left w:val="none" w:sz="0" w:space="0" w:color="auto"/>
            <w:bottom w:val="none" w:sz="0" w:space="0" w:color="auto"/>
            <w:right w:val="none" w:sz="0" w:space="0" w:color="auto"/>
          </w:divBdr>
        </w:div>
        <w:div w:id="1343169029">
          <w:marLeft w:val="0"/>
          <w:marRight w:val="0"/>
          <w:marTop w:val="0"/>
          <w:marBottom w:val="0"/>
          <w:divBdr>
            <w:top w:val="none" w:sz="0" w:space="0" w:color="auto"/>
            <w:left w:val="none" w:sz="0" w:space="0" w:color="auto"/>
            <w:bottom w:val="none" w:sz="0" w:space="0" w:color="auto"/>
            <w:right w:val="none" w:sz="0" w:space="0" w:color="auto"/>
          </w:divBdr>
        </w:div>
        <w:div w:id="847332848">
          <w:marLeft w:val="0"/>
          <w:marRight w:val="0"/>
          <w:marTop w:val="0"/>
          <w:marBottom w:val="0"/>
          <w:divBdr>
            <w:top w:val="none" w:sz="0" w:space="0" w:color="auto"/>
            <w:left w:val="none" w:sz="0" w:space="0" w:color="auto"/>
            <w:bottom w:val="none" w:sz="0" w:space="0" w:color="auto"/>
            <w:right w:val="none" w:sz="0" w:space="0" w:color="auto"/>
          </w:divBdr>
        </w:div>
        <w:div w:id="902906739">
          <w:marLeft w:val="0"/>
          <w:marRight w:val="0"/>
          <w:marTop w:val="0"/>
          <w:marBottom w:val="0"/>
          <w:divBdr>
            <w:top w:val="none" w:sz="0" w:space="0" w:color="auto"/>
            <w:left w:val="none" w:sz="0" w:space="0" w:color="auto"/>
            <w:bottom w:val="none" w:sz="0" w:space="0" w:color="auto"/>
            <w:right w:val="none" w:sz="0" w:space="0" w:color="auto"/>
          </w:divBdr>
        </w:div>
        <w:div w:id="889848254">
          <w:marLeft w:val="0"/>
          <w:marRight w:val="0"/>
          <w:marTop w:val="0"/>
          <w:marBottom w:val="0"/>
          <w:divBdr>
            <w:top w:val="none" w:sz="0" w:space="0" w:color="auto"/>
            <w:left w:val="none" w:sz="0" w:space="0" w:color="auto"/>
            <w:bottom w:val="none" w:sz="0" w:space="0" w:color="auto"/>
            <w:right w:val="none" w:sz="0" w:space="0" w:color="auto"/>
          </w:divBdr>
        </w:div>
        <w:div w:id="1792900921">
          <w:marLeft w:val="0"/>
          <w:marRight w:val="0"/>
          <w:marTop w:val="0"/>
          <w:marBottom w:val="0"/>
          <w:divBdr>
            <w:top w:val="none" w:sz="0" w:space="0" w:color="auto"/>
            <w:left w:val="none" w:sz="0" w:space="0" w:color="auto"/>
            <w:bottom w:val="none" w:sz="0" w:space="0" w:color="auto"/>
            <w:right w:val="none" w:sz="0" w:space="0" w:color="auto"/>
          </w:divBdr>
        </w:div>
        <w:div w:id="1713651791">
          <w:marLeft w:val="0"/>
          <w:marRight w:val="0"/>
          <w:marTop w:val="0"/>
          <w:marBottom w:val="0"/>
          <w:divBdr>
            <w:top w:val="none" w:sz="0" w:space="0" w:color="auto"/>
            <w:left w:val="none" w:sz="0" w:space="0" w:color="auto"/>
            <w:bottom w:val="none" w:sz="0" w:space="0" w:color="auto"/>
            <w:right w:val="none" w:sz="0" w:space="0" w:color="auto"/>
          </w:divBdr>
        </w:div>
        <w:div w:id="621498543">
          <w:marLeft w:val="0"/>
          <w:marRight w:val="0"/>
          <w:marTop w:val="0"/>
          <w:marBottom w:val="0"/>
          <w:divBdr>
            <w:top w:val="none" w:sz="0" w:space="0" w:color="auto"/>
            <w:left w:val="none" w:sz="0" w:space="0" w:color="auto"/>
            <w:bottom w:val="none" w:sz="0" w:space="0" w:color="auto"/>
            <w:right w:val="none" w:sz="0" w:space="0" w:color="auto"/>
          </w:divBdr>
        </w:div>
        <w:div w:id="1863324573">
          <w:marLeft w:val="0"/>
          <w:marRight w:val="0"/>
          <w:marTop w:val="0"/>
          <w:marBottom w:val="0"/>
          <w:divBdr>
            <w:top w:val="none" w:sz="0" w:space="0" w:color="auto"/>
            <w:left w:val="none" w:sz="0" w:space="0" w:color="auto"/>
            <w:bottom w:val="none" w:sz="0" w:space="0" w:color="auto"/>
            <w:right w:val="none" w:sz="0" w:space="0" w:color="auto"/>
          </w:divBdr>
        </w:div>
        <w:div w:id="159006583">
          <w:marLeft w:val="0"/>
          <w:marRight w:val="0"/>
          <w:marTop w:val="0"/>
          <w:marBottom w:val="0"/>
          <w:divBdr>
            <w:top w:val="none" w:sz="0" w:space="0" w:color="auto"/>
            <w:left w:val="none" w:sz="0" w:space="0" w:color="auto"/>
            <w:bottom w:val="none" w:sz="0" w:space="0" w:color="auto"/>
            <w:right w:val="none" w:sz="0" w:space="0" w:color="auto"/>
          </w:divBdr>
        </w:div>
        <w:div w:id="1219785050">
          <w:marLeft w:val="0"/>
          <w:marRight w:val="0"/>
          <w:marTop w:val="0"/>
          <w:marBottom w:val="0"/>
          <w:divBdr>
            <w:top w:val="none" w:sz="0" w:space="0" w:color="auto"/>
            <w:left w:val="none" w:sz="0" w:space="0" w:color="auto"/>
            <w:bottom w:val="none" w:sz="0" w:space="0" w:color="auto"/>
            <w:right w:val="none" w:sz="0" w:space="0" w:color="auto"/>
          </w:divBdr>
        </w:div>
        <w:div w:id="1084762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5</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Default</cp:lastModifiedBy>
  <cp:revision>4</cp:revision>
  <dcterms:created xsi:type="dcterms:W3CDTF">2024-07-16T10:41:00Z</dcterms:created>
  <dcterms:modified xsi:type="dcterms:W3CDTF">2024-07-16T18:35:00Z</dcterms:modified>
</cp:coreProperties>
</file>