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bidi w:val="0"/>
        <w:spacing w:lineRule="auto" w:line="276" w:before="0" w:after="200"/>
        <w:jc w:val="left"/>
        <w:rPr>
          <w:lang w:val="en-US"/>
        </w:rPr>
      </w:pPr>
      <w:r>
        <w:rPr>
          <w:rFonts w:ascii="Calibri" w:hAnsi="Calibri"/>
          <w:b/>
          <w:bCs/>
          <w:sz w:val="22"/>
          <w:lang w:val="en-US"/>
        </w:rPr>
        <w:t xml:space="preserve">Crypto.com knowingly evading discovery and discipline from Ombudsman or OSC. </w:t>
      </w:r>
      <w:r>
        <w:rPr/>
        <w:br/>
        <w:br/>
      </w:r>
      <w:r>
        <w:rPr>
          <w:rFonts w:ascii="Calibri" w:hAnsi="Calibri"/>
          <w:sz w:val="22"/>
          <w:lang w:val="en-US"/>
        </w:rPr>
        <w:t xml:space="preserve">MEXC is moving BNB coin using a non customer account address,  </w:t>
      </w:r>
      <w:r>
        <w:rPr>
          <w:rFonts w:ascii="Calibri" w:hAnsi="Calibri"/>
          <w:sz w:val="22"/>
          <w:lang w:val="en-US"/>
        </w:rPr>
        <w:t xml:space="preserve">and </w:t>
      </w:r>
      <w:r>
        <w:rPr>
          <w:rFonts w:ascii="Calibri" w:hAnsi="Calibri"/>
          <w:sz w:val="22"/>
          <w:lang w:val="en-US"/>
        </w:rPr>
        <w:t xml:space="preserve">sending it to Crypto.com. Crypto.com recieves the funds and as shown in </w:t>
      </w:r>
      <w:r>
        <w:rPr>
          <w:rFonts w:ascii="Calibri" w:hAnsi="Calibri"/>
          <w:sz w:val="22"/>
          <w:lang w:val="en-US"/>
        </w:rPr>
        <w:t>previous attachments</w:t>
      </w:r>
      <w:r>
        <w:rPr>
          <w:rFonts w:ascii="Calibri" w:hAnsi="Calibri"/>
          <w:sz w:val="22"/>
          <w:lang w:val="en-US"/>
        </w:rPr>
        <w:t>, makes excuses, and moves the currency into their private accounts outside of customer control claiming the transfer "failed".</w:t>
      </w:r>
    </w:p>
    <w:p>
      <w:pPr>
        <w:pStyle w:val="Normal"/>
        <w:bidi w:val="0"/>
        <w:spacing w:lineRule="auto" w:line="276" w:before="0" w:after="200"/>
        <w:jc w:val="left"/>
        <w:rPr>
          <w:lang w:val="en-US"/>
        </w:rPr>
      </w:pPr>
      <w:r>
        <w:rPr>
          <w:rFonts w:ascii="Calibri" w:hAnsi="Calibri"/>
          <w:sz w:val="22"/>
          <w:lang w:val="en-US"/>
        </w:rPr>
        <w:t xml:space="preserve">VIDEO OF COLLUSION PRACTICES REFUNDING TO MEXC ACCOUNT, NOT CUSTOMER ACCOUNT - </w:t>
      </w:r>
      <w:r>
        <w:rPr>
          <w:rFonts w:ascii="Calibri" w:hAnsi="Calibri"/>
          <w:color w:val="2A6099"/>
          <w:sz w:val="22"/>
          <w:u w:val="single"/>
          <w:lang w:val="en-US"/>
        </w:rPr>
        <w:t>https://youtube.com/shorts/J3_uOzpMihk?feature=share</w:t>
      </w:r>
    </w:p>
    <w:p>
      <w:pPr>
        <w:pStyle w:val="Normal"/>
        <w:bidi w:val="0"/>
        <w:spacing w:lineRule="auto" w:line="276" w:before="0" w:after="200"/>
        <w:jc w:val="left"/>
        <w:rPr>
          <w:lang w:val="en-US"/>
        </w:rPr>
      </w:pPr>
      <w:r>
        <w:rPr>
          <w:rFonts w:ascii="Calibri" w:hAnsi="Calibri"/>
          <w:sz w:val="22"/>
          <w:lang w:val="en-US"/>
        </w:rPr>
        <w:t xml:space="preserve">CRYPTO.COM REFUND ADDRESS - </w:t>
      </w:r>
      <w:r>
        <w:rPr>
          <w:rFonts w:ascii="Calibri" w:hAnsi="Calibri"/>
          <w:color w:val="2A6099"/>
          <w:sz w:val="22"/>
          <w:u w:val="single"/>
          <w:lang w:val="en-US"/>
        </w:rPr>
        <w:t>Screenshot_2025-08-09-15-03-58-865_com.xingin.xhs.jpg</w:t>
      </w:r>
    </w:p>
    <w:p>
      <w:pPr>
        <w:pStyle w:val="Normal"/>
        <w:bidi w:val="0"/>
        <w:spacing w:lineRule="auto" w:line="276" w:before="0" w:after="200"/>
        <w:jc w:val="left"/>
        <w:rPr>
          <w:lang w:val="en-US"/>
        </w:rPr>
      </w:pPr>
      <w:r>
        <w:rPr>
          <w:rFonts w:ascii="Calibri" w:hAnsi="Calibri"/>
          <w:sz w:val="22"/>
          <w:lang w:val="en-US"/>
        </w:rPr>
        <w:t xml:space="preserve">MEXC CUSTOMER ADDRESS – </w:t>
      </w:r>
      <w:r>
        <w:rPr>
          <w:rFonts w:ascii="Calibri" w:hAnsi="Calibri"/>
          <w:color w:val="2A6099"/>
          <w:sz w:val="22"/>
          <w:u w:val="single"/>
          <w:lang w:val="en-US"/>
        </w:rPr>
        <w:t>Screenshot_2025-08-09-14-31-35-219_com.android.chrome.jpg</w:t>
      </w:r>
    </w:p>
    <w:p>
      <w:pPr>
        <w:pStyle w:val="Normal"/>
        <w:bidi w:val="0"/>
        <w:spacing w:lineRule="auto" w:line="276" w:before="0" w:after="200"/>
        <w:jc w:val="left"/>
        <w:rPr>
          <w:lang w:val="en-US"/>
        </w:rPr>
      </w:pPr>
      <w:r>
        <w:rPr>
          <w:rFonts w:ascii="Calibri" w:hAnsi="Calibri"/>
          <w:sz w:val="22"/>
          <w:lang w:val="en-US"/>
        </w:rPr>
        <w:t xml:space="preserve">When the money vanishes, they ask customer to refund to source address of MEXC, which </w:t>
      </w:r>
      <w:r>
        <w:rPr>
          <w:rFonts w:eastAsia="NSimSun" w:cs="Lucida Sans" w:ascii="Calibri" w:hAnsi="Calibri"/>
          <w:color w:val="auto"/>
          <w:kern w:val="2"/>
          <w:sz w:val="22"/>
          <w:szCs w:val="24"/>
          <w:lang w:val="en-US" w:eastAsia="zh-CN" w:bidi="hi-IN"/>
        </w:rPr>
        <w:t xml:space="preserve">was sent from a </w:t>
      </w:r>
      <w:r>
        <w:rPr>
          <w:rFonts w:ascii="Calibri" w:hAnsi="Calibri"/>
          <w:b/>
          <w:bCs/>
          <w:sz w:val="22"/>
          <w:lang w:val="en-US"/>
        </w:rPr>
        <w:t>non customer account</w:t>
      </w:r>
      <w:r>
        <w:rPr>
          <w:rFonts w:ascii="Calibri" w:hAnsi="Calibri"/>
          <w:sz w:val="22"/>
          <w:lang w:val="en-US"/>
        </w:rPr>
        <w:t xml:space="preserve">, and the money then moves and vanishes forever at MEXC. </w:t>
      </w:r>
      <w:r>
        <w:rPr>
          <w:rFonts w:ascii="Calibri" w:hAnsi="Calibri"/>
          <w:sz w:val="22"/>
          <w:lang w:val="en-US"/>
        </w:rPr>
        <w:t>Note that the address</w:t>
      </w:r>
      <w:r>
        <w:rPr>
          <w:rFonts w:ascii="Calibri" w:hAnsi="Calibri"/>
          <w:sz w:val="22"/>
          <w:lang w:val="en-US"/>
        </w:rPr>
        <w:t xml:space="preserve"> Crypto.com can claim they </w:t>
      </w:r>
      <w:r>
        <w:rPr>
          <w:rFonts w:ascii="Calibri" w:hAnsi="Calibri"/>
          <w:sz w:val="22"/>
          <w:lang w:val="en-US"/>
        </w:rPr>
        <w:t>wish to refund it to, does NOT match the customer account address.</w:t>
      </w:r>
      <w:r>
        <w:rPr>
          <w:rFonts w:ascii="Calibri" w:hAnsi="Calibri"/>
          <w:sz w:val="22"/>
          <w:lang w:val="en-US"/>
        </w:rPr>
        <w:t xml:space="preserve"> </w:t>
      </w:r>
      <w:r>
        <w:rPr>
          <w:rFonts w:ascii="Calibri" w:hAnsi="Calibri"/>
          <w:sz w:val="22"/>
          <w:lang w:val="en-US"/>
        </w:rPr>
        <w:t xml:space="preserve">Using this scam, </w:t>
      </w:r>
      <w:r>
        <w:rPr>
          <w:rFonts w:ascii="Calibri" w:hAnsi="Calibri"/>
          <w:sz w:val="22"/>
          <w:lang w:val="en-US"/>
        </w:rPr>
        <w:t>MEXC doesn't have to oblige to OSC regulations, and the money is gone forever.</w:t>
      </w:r>
    </w:p>
    <w:p>
      <w:pPr>
        <w:pStyle w:val="Normal"/>
        <w:bidi w:val="0"/>
        <w:spacing w:lineRule="auto" w:line="276" w:before="0" w:after="200"/>
        <w:jc w:val="left"/>
        <w:rPr>
          <w:lang w:val="en-US"/>
        </w:rPr>
      </w:pPr>
      <w:r>
        <w:rPr>
          <w:rFonts w:ascii="Calibri" w:hAnsi="Calibri"/>
          <w:sz w:val="22"/>
          <w:lang w:val="en-US"/>
        </w:rPr>
        <w:t xml:space="preserve">I downloaded a screen recorder because the Crypto.com app alows the agent to arbitrarily lock clients from taking screen shots. </w:t>
      </w:r>
      <w:r>
        <w:rPr>
          <w:rFonts w:ascii="Calibri" w:hAnsi="Calibri"/>
          <w:b/>
          <w:bCs/>
          <w:sz w:val="22"/>
          <w:lang w:val="en-US"/>
        </w:rPr>
        <w:t>This conversation was intentionally LOCKED by the agent from having screenshots made</w:t>
      </w:r>
      <w:r>
        <w:rPr>
          <w:rFonts w:ascii="Calibri" w:hAnsi="Calibri"/>
          <w:sz w:val="22"/>
          <w:lang w:val="en-US"/>
        </w:rPr>
        <w:t xml:space="preserve">. </w:t>
      </w:r>
      <w:r>
        <w:rPr>
          <w:rFonts w:ascii="Calibri" w:hAnsi="Calibri"/>
          <w:sz w:val="22"/>
          <w:lang w:val="en-US"/>
        </w:rPr>
        <w:t xml:space="preserve">Attached is a video for evidence. Please note, they have been extremely unhelpful, gaslighting, shutting down customer help constantly, working on weekends after hours?, rather then responding regular hours, gaslighting me with irrelevant information, and lying about the funds not being recieved. Stealing money, over $5000, preventing access of funds, and fraudulenty reporting where crypto has been moved. </w:t>
      </w:r>
      <w:r>
        <w:rPr/>
        <w:br/>
        <w:br/>
      </w:r>
      <w:r>
        <w:rPr>
          <w:rFonts w:ascii="Calibri" w:hAnsi="Calibri"/>
          <w:sz w:val="22"/>
          <w:lang w:val="en-US"/>
        </w:rPr>
        <w:t>IMPORTANT NOTE - Please note that Binance withdrew from Ontario Canada to evade scrutiny (red flag), but this has nothing to do with owning BNB coin in Ontario through a registered exchange. This does not give Crypto.com authority to move my funds illegally as they have, and are now giving another excuse for withdrawing BNB coin.</w:t>
      </w:r>
    </w:p>
    <w:p>
      <w:pPr>
        <w:pStyle w:val="Normal"/>
        <w:bidi w:val="0"/>
        <w:spacing w:lineRule="auto" w:line="276" w:before="0" w:after="200"/>
        <w:jc w:val="left"/>
        <w:rPr/>
      </w:pPr>
      <w:r>
        <w:rPr/>
      </w:r>
    </w:p>
    <w:sectPr>
      <w:type w:val="nextPage"/>
      <w:pgSz w:w="12240" w:h="15840"/>
      <w:pgMar w:left="1440" w:right="1440" w:gutter="0" w:header="0" w:top="1440" w:footer="0" w:bottom="1440"/>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Liberation Sans">
    <w:altName w:val="Arial"/>
    <w:charset w:val="00"/>
    <w:family w:val="roman"/>
    <w:pitch w:val="variable"/>
  </w:font>
  <w:font w:name="Calibri">
    <w:charset w:val="00"/>
    <w:family w:val="roman"/>
    <w:pitch w:val="variable"/>
  </w:font>
</w:fonts>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kern w:val="2"/>
        <w:sz w:val="24"/>
        <w:szCs w:val="24"/>
        <w:lang w:val="en-US" w:eastAsia="zh-CN" w:bidi="hi-IN"/>
      </w:rPr>
    </w:rPrDefault>
    <w:pPrDefault>
      <w:pPr>
        <w:suppressAutoHyphens w:val="true"/>
      </w:pPr>
    </w:pPrDefault>
  </w:docDefaults>
  <w:style w:type="paragraph" w:styleId="Normal">
    <w:name w:val="Normal"/>
    <w:qFormat/>
    <w:pPr>
      <w:widowControl w:val="false"/>
      <w:suppressAutoHyphens w:val="true"/>
      <w:bidi w:val="0"/>
      <w:spacing w:before="0" w:after="0"/>
      <w:jc w:val="left"/>
    </w:pPr>
    <w:rPr>
      <w:rFonts w:ascii="Liberation Serif" w:hAnsi="Liberation Serif" w:eastAsia="NSimSun" w:cs="Lucida Sans"/>
      <w:color w:val="auto"/>
      <w:kern w:val="2"/>
      <w:sz w:val="24"/>
      <w:szCs w:val="24"/>
      <w:lang w:val="en-US" w:eastAsia="zh-CN" w:bidi="hi-IN"/>
    </w:rPr>
  </w:style>
  <w:style w:type="paragraph" w:styleId="Heading">
    <w:name w:val="Heading"/>
    <w:basedOn w:val="Normal"/>
    <w:next w:val="TextBody"/>
    <w:qFormat/>
    <w:pPr>
      <w:keepNext w:val="true"/>
      <w:spacing w:before="240" w:after="120"/>
    </w:pPr>
    <w:rPr>
      <w:rFonts w:ascii="Liberation Sans" w:hAnsi="Liberation Sans" w:eastAsia="Microsoft YaHei" w:cs="Lucida San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lang w:val="zxx" w:eastAsia="zxx" w:bidi="zxx"/>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13</TotalTime>
  <Application>LibreOffice/7.2.2.2$Windows_X86_64 LibreOffice_project/02b2acce88a210515b4a5bb2e46cbfb63fe97d56</Application>
  <AppVersion>15.0000</AppVersion>
  <Pages>1</Pages>
  <Words>291</Words>
  <Characters>1712</Characters>
  <CharactersWithSpaces>2003</CharactersWithSpaces>
  <Paragraphs>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en-US</dc:language>
  <cp:lastModifiedBy/>
  <dcterms:modified xsi:type="dcterms:W3CDTF">2025-08-26T11:39:29Z</dcterms:modified>
  <cp:revision>4</cp:revision>
  <dc:subject/>
  <dc:title/>
</cp:coreProperties>
</file>

<file path=docProps/custom.xml><?xml version="1.0" encoding="utf-8"?>
<Properties xmlns="http://schemas.openxmlformats.org/officeDocument/2006/custom-properties" xmlns:vt="http://schemas.openxmlformats.org/officeDocument/2006/docPropsVTypes"/>
</file>